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A11" w:rsidRPr="00FE0EA8" w:rsidRDefault="00145A11">
      <w:pPr>
        <w:rPr>
          <w:rFonts w:ascii="BIZ UDPゴシック" w:eastAsia="BIZ UDPゴシック" w:hAnsi="BIZ UDPゴシック"/>
          <w:b/>
          <w:sz w:val="22"/>
        </w:rPr>
      </w:pPr>
      <w:r w:rsidRPr="00FE0EA8">
        <w:rPr>
          <w:rFonts w:ascii="BIZ UDPゴシック" w:eastAsia="BIZ UDPゴシック" w:hAnsi="BIZ UDPゴシック" w:hint="eastAsia"/>
          <w:b/>
          <w:sz w:val="22"/>
        </w:rPr>
        <w:t>特定非営利活動法人　障害平等研修フォーラム　パンフレット　テキスト版</w:t>
      </w:r>
    </w:p>
    <w:p w:rsidR="00145A11" w:rsidRPr="00FE0EA8" w:rsidRDefault="00145A11">
      <w:pPr>
        <w:rPr>
          <w:rFonts w:ascii="BIZ UDPゴシック" w:eastAsia="BIZ UDPゴシック" w:hAnsi="BIZ UDPゴシック"/>
          <w:sz w:val="22"/>
        </w:rPr>
      </w:pPr>
    </w:p>
    <w:p w:rsidR="000F1CBF" w:rsidRPr="00564F21" w:rsidRDefault="000F1CBF">
      <w:pPr>
        <w:rPr>
          <w:rFonts w:ascii="BIZ UDPゴシック" w:eastAsia="BIZ UDPゴシック" w:hAnsi="BIZ UDPゴシック"/>
          <w:b/>
          <w:sz w:val="22"/>
        </w:rPr>
      </w:pPr>
      <w:r w:rsidRPr="00564F21">
        <w:rPr>
          <w:rFonts w:ascii="BIZ UDPゴシック" w:eastAsia="BIZ UDPゴシック" w:hAnsi="BIZ UDPゴシック" w:hint="eastAsia"/>
          <w:b/>
          <w:sz w:val="22"/>
        </w:rPr>
        <w:t>「1頁」</w:t>
      </w:r>
    </w:p>
    <w:p w:rsidR="00B6238E" w:rsidRPr="00FE0EA8" w:rsidRDefault="00DD248D">
      <w:pPr>
        <w:rPr>
          <w:rFonts w:ascii="BIZ UDPゴシック" w:eastAsia="BIZ UDPゴシック" w:hAnsi="BIZ UDPゴシック"/>
          <w:sz w:val="22"/>
        </w:rPr>
      </w:pPr>
      <w:r w:rsidRPr="00FE0EA8">
        <w:rPr>
          <w:rFonts w:ascii="BIZ UDPゴシック" w:eastAsia="BIZ UDPゴシック" w:hAnsi="BIZ UDPゴシック" w:hint="eastAsia"/>
          <w:sz w:val="22"/>
        </w:rPr>
        <w:t>法人ロゴ</w:t>
      </w:r>
    </w:p>
    <w:p w:rsidR="00DD248D" w:rsidRPr="00FE0EA8" w:rsidRDefault="00DD248D" w:rsidP="00DD248D">
      <w:pPr>
        <w:rPr>
          <w:rFonts w:ascii="BIZ UDPゴシック" w:eastAsia="BIZ UDPゴシック" w:hAnsi="BIZ UDPゴシック"/>
          <w:sz w:val="22"/>
        </w:rPr>
      </w:pPr>
      <w:r w:rsidRPr="00FE0EA8">
        <w:rPr>
          <w:rFonts w:ascii="BIZ UDPゴシック" w:eastAsia="BIZ UDPゴシック" w:hAnsi="BIZ UDPゴシック" w:hint="eastAsia"/>
          <w:sz w:val="22"/>
        </w:rPr>
        <w:t>特定非営利活動法人　障害平等研修フォーラム</w:t>
      </w:r>
    </w:p>
    <w:p w:rsidR="00DD248D" w:rsidRPr="00FE0EA8" w:rsidRDefault="00DD248D" w:rsidP="00DD248D">
      <w:pPr>
        <w:rPr>
          <w:rFonts w:ascii="BIZ UDPゴシック" w:eastAsia="BIZ UDPゴシック" w:hAnsi="BIZ UDPゴシック"/>
          <w:sz w:val="22"/>
        </w:rPr>
      </w:pPr>
      <w:r w:rsidRPr="00FE0EA8">
        <w:rPr>
          <w:rFonts w:ascii="BIZ UDPゴシック" w:eastAsia="BIZ UDPゴシック" w:hAnsi="BIZ UDPゴシック" w:hint="eastAsia"/>
          <w:sz w:val="22"/>
        </w:rPr>
        <w:t>Disability Equality Training: DET</w:t>
      </w:r>
    </w:p>
    <w:p w:rsidR="00DD248D" w:rsidRPr="00FE0EA8" w:rsidRDefault="00DD248D" w:rsidP="00DD248D">
      <w:pPr>
        <w:rPr>
          <w:rFonts w:ascii="BIZ UDPゴシック" w:eastAsia="BIZ UDPゴシック" w:hAnsi="BIZ UDPゴシック"/>
          <w:sz w:val="22"/>
        </w:rPr>
      </w:pPr>
    </w:p>
    <w:p w:rsidR="00DD248D" w:rsidRPr="00FE0EA8" w:rsidRDefault="00DD248D" w:rsidP="00DD248D">
      <w:pPr>
        <w:rPr>
          <w:rFonts w:ascii="BIZ UDPゴシック" w:eastAsia="BIZ UDPゴシック" w:hAnsi="BIZ UDPゴシック"/>
          <w:sz w:val="22"/>
        </w:rPr>
      </w:pPr>
      <w:r w:rsidRPr="00FE0EA8">
        <w:rPr>
          <w:rFonts w:ascii="BIZ UDPゴシック" w:eastAsia="BIZ UDPゴシック" w:hAnsi="BIZ UDPゴシック" w:hint="eastAsia"/>
          <w:sz w:val="22"/>
        </w:rPr>
        <w:t>イラスト（車いすの女性が階段の前にいる。奥に店舗のショーウインドウ）</w:t>
      </w:r>
    </w:p>
    <w:p w:rsidR="002F0F72" w:rsidRPr="00FE0EA8" w:rsidRDefault="002F0F72" w:rsidP="00DD248D">
      <w:pPr>
        <w:rPr>
          <w:rFonts w:ascii="BIZ UDPゴシック" w:eastAsia="BIZ UDPゴシック" w:hAnsi="BIZ UDPゴシック"/>
          <w:sz w:val="22"/>
        </w:rPr>
      </w:pPr>
      <w:r w:rsidRPr="00FE0EA8">
        <w:rPr>
          <w:rFonts w:ascii="BIZ UDPゴシック" w:eastAsia="BIZ UDPゴシック" w:hAnsi="BIZ UDPゴシック" w:hint="eastAsia"/>
          <w:sz w:val="22"/>
        </w:rPr>
        <w:t>イラスト中の</w:t>
      </w:r>
      <w:r w:rsidR="00DD248D" w:rsidRPr="00FE0EA8">
        <w:rPr>
          <w:rFonts w:ascii="BIZ UDPゴシック" w:eastAsia="BIZ UDPゴシック" w:hAnsi="BIZ UDPゴシック" w:hint="eastAsia"/>
          <w:sz w:val="22"/>
        </w:rPr>
        <w:t>文字</w:t>
      </w:r>
      <w:r w:rsidRPr="00FE0EA8">
        <w:rPr>
          <w:rFonts w:ascii="BIZ UDPゴシック" w:eastAsia="BIZ UDPゴシック" w:hAnsi="BIZ UDPゴシック" w:hint="eastAsia"/>
          <w:sz w:val="22"/>
        </w:rPr>
        <w:t>：</w:t>
      </w:r>
    </w:p>
    <w:p w:rsidR="00DD248D" w:rsidRPr="00FE0EA8" w:rsidRDefault="00DD248D" w:rsidP="00DD248D">
      <w:pPr>
        <w:rPr>
          <w:rFonts w:ascii="BIZ UDPゴシック" w:eastAsia="BIZ UDPゴシック" w:hAnsi="BIZ UDPゴシック"/>
          <w:sz w:val="22"/>
        </w:rPr>
      </w:pPr>
      <w:r w:rsidRPr="00FE0EA8">
        <w:rPr>
          <w:rFonts w:ascii="BIZ UDPゴシック" w:eastAsia="BIZ UDPゴシック" w:hAnsi="BIZ UDPゴシック" w:hint="eastAsia"/>
          <w:sz w:val="22"/>
        </w:rPr>
        <w:t>障害って何？Ｗｈａｔ？</w:t>
      </w:r>
    </w:p>
    <w:p w:rsidR="00DD248D" w:rsidRPr="00FE0EA8" w:rsidRDefault="00DD248D" w:rsidP="00DD248D">
      <w:pPr>
        <w:rPr>
          <w:rFonts w:ascii="BIZ UDPゴシック" w:eastAsia="BIZ UDPゴシック" w:hAnsi="BIZ UDPゴシック"/>
          <w:sz w:val="22"/>
        </w:rPr>
      </w:pPr>
      <w:r w:rsidRPr="00FE0EA8">
        <w:rPr>
          <w:rFonts w:ascii="BIZ UDPゴシック" w:eastAsia="BIZ UDPゴシック" w:hAnsi="BIZ UDPゴシック" w:hint="eastAsia"/>
          <w:sz w:val="22"/>
        </w:rPr>
        <w:t>障害は、どこにある？Ｗｈｅｒｅ？</w:t>
      </w:r>
    </w:p>
    <w:p w:rsidR="00DD248D" w:rsidRPr="00FE0EA8" w:rsidRDefault="00DD248D" w:rsidP="00DD248D">
      <w:pPr>
        <w:rPr>
          <w:rFonts w:ascii="BIZ UDPゴシック" w:eastAsia="BIZ UDPゴシック" w:hAnsi="BIZ UDPゴシック"/>
          <w:sz w:val="22"/>
        </w:rPr>
      </w:pPr>
      <w:r w:rsidRPr="00FE0EA8">
        <w:rPr>
          <w:rFonts w:ascii="BIZ UDPゴシック" w:eastAsia="BIZ UDPゴシック" w:hAnsi="BIZ UDPゴシック" w:hint="eastAsia"/>
          <w:sz w:val="22"/>
        </w:rPr>
        <w:t>さあ、始めよう！</w:t>
      </w:r>
      <w:r w:rsidRPr="00FE0EA8">
        <w:rPr>
          <w:rFonts w:ascii="BIZ UDPゴシック" w:eastAsia="BIZ UDPゴシック" w:hAnsi="BIZ UDPゴシック"/>
          <w:sz w:val="22"/>
        </w:rPr>
        <w:t xml:space="preserve">Let's </w:t>
      </w:r>
      <w:r w:rsidRPr="00FE0EA8">
        <w:rPr>
          <w:rFonts w:ascii="BIZ UDPゴシック" w:eastAsia="BIZ UDPゴシック" w:hAnsi="BIZ UDPゴシック" w:hint="eastAsia"/>
          <w:sz w:val="22"/>
        </w:rPr>
        <w:t>L</w:t>
      </w:r>
      <w:r w:rsidRPr="00FE0EA8">
        <w:rPr>
          <w:rFonts w:ascii="BIZ UDPゴシック" w:eastAsia="BIZ UDPゴシック" w:hAnsi="BIZ UDPゴシック"/>
          <w:sz w:val="22"/>
        </w:rPr>
        <w:t>ets start action!</w:t>
      </w:r>
    </w:p>
    <w:p w:rsidR="00DD248D" w:rsidRPr="00FE0EA8" w:rsidRDefault="00DD248D" w:rsidP="00DD248D">
      <w:pPr>
        <w:rPr>
          <w:rFonts w:ascii="BIZ UDPゴシック" w:eastAsia="BIZ UDPゴシック" w:hAnsi="BIZ UDPゴシック"/>
          <w:sz w:val="22"/>
        </w:rPr>
      </w:pPr>
    </w:p>
    <w:p w:rsidR="00DD248D" w:rsidRPr="00FE0EA8" w:rsidRDefault="00DD248D" w:rsidP="00DD248D">
      <w:pPr>
        <w:rPr>
          <w:rFonts w:ascii="BIZ UDPゴシック" w:eastAsia="BIZ UDPゴシック" w:hAnsi="BIZ UDPゴシック"/>
          <w:sz w:val="22"/>
        </w:rPr>
      </w:pPr>
      <w:r w:rsidRPr="00FE0EA8">
        <w:rPr>
          <w:rFonts w:ascii="BIZ UDPゴシック" w:eastAsia="BIZ UDPゴシック" w:hAnsi="BIZ UDPゴシック" w:hint="eastAsia"/>
          <w:sz w:val="22"/>
        </w:rPr>
        <w:t>ロゴ（持続可能な開発目標17ゴール）</w:t>
      </w:r>
    </w:p>
    <w:p w:rsidR="00DD248D" w:rsidRPr="00FE0EA8" w:rsidRDefault="00DD248D" w:rsidP="00DD248D">
      <w:pPr>
        <w:widowControl/>
        <w:jc w:val="left"/>
        <w:rPr>
          <w:rFonts w:ascii="BIZ UDPゴシック" w:eastAsia="BIZ UDPゴシック" w:hAnsi="BIZ UDPゴシック" w:cs="ＭＳ 明朝"/>
          <w:sz w:val="22"/>
        </w:rPr>
      </w:pPr>
      <w:r w:rsidRPr="00FE0EA8">
        <w:rPr>
          <w:rFonts w:ascii="BIZ UDPゴシック" w:eastAsia="BIZ UDPゴシック" w:hAnsi="BIZ UDPゴシック" w:hint="eastAsia"/>
          <w:sz w:val="22"/>
        </w:rPr>
        <w:t>障害平等研修フォーラムは「持続可能な開発目標（SDGs：</w:t>
      </w:r>
      <w:r w:rsidRPr="00FE0EA8">
        <w:rPr>
          <w:rFonts w:ascii="BIZ UDPゴシック" w:eastAsia="BIZ UDPゴシック" w:hAnsi="BIZ UDPゴシック" w:hint="eastAsia"/>
          <w:sz w:val="22"/>
          <w:lang w:val="en"/>
        </w:rPr>
        <w:t>Sustainable Development Goals</w:t>
      </w:r>
      <w:r w:rsidRPr="00FE0EA8">
        <w:rPr>
          <w:rFonts w:ascii="BIZ UDPゴシック" w:eastAsia="BIZ UDPゴシック" w:hAnsi="BIZ UDPゴシック" w:cs="ＭＳ 明朝" w:hint="eastAsia"/>
          <w:sz w:val="22"/>
        </w:rPr>
        <w:t>）」の推進を支援しています。</w:t>
      </w:r>
    </w:p>
    <w:p w:rsidR="00DD248D" w:rsidRPr="00FE0EA8" w:rsidRDefault="00DD248D" w:rsidP="00DD248D">
      <w:pPr>
        <w:widowControl/>
        <w:jc w:val="left"/>
        <w:rPr>
          <w:rFonts w:ascii="BIZ UDPゴシック" w:eastAsia="BIZ UDPゴシック" w:hAnsi="BIZ UDPゴシック" w:cs="ＭＳ 明朝"/>
          <w:sz w:val="22"/>
        </w:rPr>
      </w:pPr>
      <w:r w:rsidRPr="00FE0EA8">
        <w:rPr>
          <w:rFonts w:ascii="BIZ UDPゴシック" w:eastAsia="BIZ UDPゴシック" w:hAnsi="BIZ UDPゴシック" w:cs="ＭＳ 明朝" w:hint="eastAsia"/>
          <w:sz w:val="22"/>
        </w:rPr>
        <w:t>障害は17のゴール全てに関連する分野横断的な課題です。その中でも8つのゴール（1貧困、3健康、4教育、8就労、10平等、11まちづくり、16平和で包摂な社会、17パートナーシップ）のターゲット・指標において障害・障害者が言及されています。</w:t>
      </w:r>
    </w:p>
    <w:p w:rsidR="00DD248D" w:rsidRPr="00FE0EA8" w:rsidRDefault="00DD248D" w:rsidP="00DD248D">
      <w:pPr>
        <w:rPr>
          <w:rFonts w:ascii="BIZ UDPゴシック" w:eastAsia="BIZ UDPゴシック" w:hAnsi="BIZ UDPゴシック"/>
          <w:sz w:val="22"/>
        </w:rPr>
      </w:pPr>
    </w:p>
    <w:p w:rsidR="00DD248D" w:rsidRPr="00FE0EA8" w:rsidRDefault="00DD248D" w:rsidP="00DD248D">
      <w:pPr>
        <w:rPr>
          <w:rFonts w:ascii="BIZ UDPゴシック" w:eastAsia="BIZ UDPゴシック" w:hAnsi="BIZ UDPゴシック"/>
          <w:sz w:val="22"/>
        </w:rPr>
      </w:pPr>
      <w:r w:rsidRPr="00FE0EA8">
        <w:rPr>
          <w:rFonts w:ascii="BIZ UDPゴシック" w:eastAsia="BIZ UDPゴシック" w:hAnsi="BIZ UDPゴシック" w:hint="eastAsia"/>
          <w:sz w:val="22"/>
        </w:rPr>
        <w:t>ロゴ（日本財団助成金）</w:t>
      </w:r>
    </w:p>
    <w:p w:rsidR="002F0F72" w:rsidRDefault="002F0F72">
      <w:pPr>
        <w:rPr>
          <w:rFonts w:ascii="BIZ UDPゴシック" w:eastAsia="BIZ UDPゴシック" w:hAnsi="BIZ UDPゴシック"/>
          <w:sz w:val="22"/>
        </w:rPr>
      </w:pPr>
    </w:p>
    <w:p w:rsidR="00564F21" w:rsidRPr="00FE0EA8" w:rsidRDefault="00564F21">
      <w:pPr>
        <w:rPr>
          <w:rFonts w:ascii="BIZ UDPゴシック" w:eastAsia="BIZ UDPゴシック" w:hAnsi="BIZ UDPゴシック"/>
          <w:sz w:val="22"/>
        </w:rPr>
      </w:pPr>
    </w:p>
    <w:p w:rsidR="000F1CBF" w:rsidRPr="00564F21" w:rsidRDefault="000F1CBF">
      <w:pPr>
        <w:rPr>
          <w:rFonts w:ascii="BIZ UDPゴシック" w:eastAsia="BIZ UDPゴシック" w:hAnsi="BIZ UDPゴシック"/>
          <w:b/>
          <w:sz w:val="22"/>
        </w:rPr>
      </w:pPr>
      <w:r w:rsidRPr="00564F21">
        <w:rPr>
          <w:rFonts w:ascii="BIZ UDPゴシック" w:eastAsia="BIZ UDPゴシック" w:hAnsi="BIZ UDPゴシック" w:hint="eastAsia"/>
          <w:b/>
          <w:sz w:val="22"/>
        </w:rPr>
        <w:t>「2頁」</w:t>
      </w:r>
    </w:p>
    <w:p w:rsidR="00497F7E" w:rsidRPr="00564F21" w:rsidRDefault="00497F7E">
      <w:pPr>
        <w:rPr>
          <w:rFonts w:ascii="BIZ UDPゴシック" w:eastAsia="BIZ UDPゴシック" w:hAnsi="BIZ UDPゴシック"/>
          <w:b/>
          <w:sz w:val="22"/>
        </w:rPr>
      </w:pPr>
      <w:r w:rsidRPr="00564F21">
        <w:rPr>
          <w:rFonts w:ascii="BIZ UDPゴシック" w:eastAsia="BIZ UDPゴシック" w:hAnsi="BIZ UDPゴシック" w:hint="eastAsia"/>
          <w:b/>
          <w:sz w:val="22"/>
        </w:rPr>
        <w:t>障害平等研修の構成</w:t>
      </w:r>
    </w:p>
    <w:p w:rsidR="00497F7E" w:rsidRPr="00FE0EA8" w:rsidRDefault="00497F7E">
      <w:pPr>
        <w:rPr>
          <w:rFonts w:ascii="BIZ UDPゴシック" w:eastAsia="BIZ UDPゴシック" w:hAnsi="BIZ UDPゴシック"/>
          <w:sz w:val="22"/>
        </w:rPr>
      </w:pPr>
      <w:r w:rsidRPr="00FE0EA8">
        <w:rPr>
          <w:rFonts w:ascii="BIZ UDPゴシック" w:eastAsia="BIZ UDPゴシック" w:hAnsi="BIZ UDPゴシック" w:hint="eastAsia"/>
          <w:sz w:val="22"/>
        </w:rPr>
        <w:t>2-3時間のワークショップとして実施します。20-30名</w:t>
      </w:r>
      <w:r w:rsidR="001C592B" w:rsidRPr="00FE0EA8">
        <w:rPr>
          <w:rFonts w:ascii="BIZ UDPゴシック" w:eastAsia="BIZ UDPゴシック" w:hAnsi="BIZ UDPゴシック" w:hint="eastAsia"/>
          <w:sz w:val="22"/>
        </w:rPr>
        <w:t>前後</w:t>
      </w:r>
      <w:r w:rsidRPr="00FE0EA8">
        <w:rPr>
          <w:rFonts w:ascii="BIZ UDPゴシック" w:eastAsia="BIZ UDPゴシック" w:hAnsi="BIZ UDPゴシック" w:hint="eastAsia"/>
          <w:sz w:val="22"/>
        </w:rPr>
        <w:t>の参加者がグループに分かれ、研修の進行役となるファシリテーターと一緒にイラストやビデオ</w:t>
      </w:r>
      <w:r w:rsidR="004938CD" w:rsidRPr="00FE0EA8">
        <w:rPr>
          <w:rFonts w:ascii="BIZ UDPゴシック" w:eastAsia="BIZ UDPゴシック" w:hAnsi="BIZ UDPゴシック" w:hint="eastAsia"/>
          <w:sz w:val="22"/>
        </w:rPr>
        <w:t>などの課題を分析したり議論をしたりしながら障害についての対話を進めていきます。</w:t>
      </w:r>
    </w:p>
    <w:p w:rsidR="004938CD" w:rsidRPr="00FE0EA8" w:rsidRDefault="004938CD">
      <w:pPr>
        <w:rPr>
          <w:rFonts w:ascii="BIZ UDPゴシック" w:eastAsia="BIZ UDPゴシック" w:hAnsi="BIZ UDPゴシック"/>
          <w:sz w:val="22"/>
        </w:rPr>
      </w:pPr>
    </w:p>
    <w:p w:rsidR="002F0F72" w:rsidRPr="00564F21" w:rsidRDefault="004938CD">
      <w:pPr>
        <w:rPr>
          <w:rFonts w:ascii="BIZ UDPゴシック" w:eastAsia="BIZ UDPゴシック" w:hAnsi="BIZ UDPゴシック"/>
          <w:b/>
          <w:sz w:val="22"/>
        </w:rPr>
      </w:pPr>
      <w:r w:rsidRPr="00564F21">
        <w:rPr>
          <w:rFonts w:ascii="BIZ UDPゴシック" w:eastAsia="BIZ UDPゴシック" w:hAnsi="BIZ UDPゴシック" w:hint="eastAsia"/>
          <w:b/>
          <w:sz w:val="22"/>
        </w:rPr>
        <w:t>前半</w:t>
      </w:r>
    </w:p>
    <w:p w:rsidR="001846AE" w:rsidRPr="001846AE" w:rsidRDefault="001846AE" w:rsidP="001846AE">
      <w:pPr>
        <w:widowControl/>
        <w:autoSpaceDE w:val="0"/>
        <w:autoSpaceDN w:val="0"/>
        <w:adjustRightInd w:val="0"/>
        <w:jc w:val="left"/>
        <w:rPr>
          <w:rFonts w:ascii="BIZ UDPゴシック" w:eastAsia="BIZ UDPゴシック" w:hAnsi="BIZ UDPゴシック"/>
          <w:b/>
          <w:sz w:val="22"/>
        </w:rPr>
      </w:pPr>
      <w:r w:rsidRPr="001846AE">
        <w:rPr>
          <w:rFonts w:ascii="BIZ UDPゴシック" w:eastAsia="BIZ UDPゴシック" w:hAnsi="BIZ UDPゴシック" w:cs="GothicMB101Pr6N-DeBold" w:hint="eastAsia"/>
          <w:b/>
          <w:bCs/>
          <w:kern w:val="0"/>
          <w:sz w:val="22"/>
        </w:rPr>
        <w:t>差別や排除としての障害を見抜く分析の視点としての障害の社会モデルの視点の獲得</w:t>
      </w:r>
    </w:p>
    <w:p w:rsidR="001C592B" w:rsidRPr="00FE0EA8" w:rsidRDefault="001C592B" w:rsidP="001C592B">
      <w:pPr>
        <w:rPr>
          <w:rFonts w:ascii="BIZ UDPゴシック" w:eastAsia="BIZ UDPゴシック" w:hAnsi="BIZ UDPゴシック"/>
          <w:sz w:val="22"/>
        </w:rPr>
      </w:pPr>
      <w:r w:rsidRPr="00FE0EA8">
        <w:rPr>
          <w:rFonts w:ascii="BIZ UDPゴシック" w:eastAsia="BIZ UDPゴシック" w:hAnsi="BIZ UDPゴシック" w:hint="eastAsia"/>
          <w:sz w:val="22"/>
        </w:rPr>
        <w:t>90分</w:t>
      </w:r>
    </w:p>
    <w:p w:rsidR="001C592B" w:rsidRPr="00FE0EA8" w:rsidRDefault="001C592B" w:rsidP="001C592B">
      <w:pPr>
        <w:rPr>
          <w:rFonts w:ascii="BIZ UDPゴシック" w:eastAsia="BIZ UDPゴシック" w:hAnsi="BIZ UDPゴシック"/>
          <w:sz w:val="22"/>
        </w:rPr>
      </w:pPr>
      <w:r w:rsidRPr="00FE0EA8">
        <w:rPr>
          <w:rFonts w:ascii="BIZ UDPゴシック" w:eastAsia="BIZ UDPゴシック" w:hAnsi="BIZ UDPゴシック" w:hint="eastAsia"/>
          <w:sz w:val="22"/>
        </w:rPr>
        <w:t>イラスト：1頁目のイラストと同じイラスト（車いすの女性と階段）</w:t>
      </w:r>
    </w:p>
    <w:p w:rsidR="001C592B" w:rsidRPr="00FE0EA8" w:rsidRDefault="001C592B" w:rsidP="001C592B">
      <w:pPr>
        <w:widowControl/>
        <w:autoSpaceDE w:val="0"/>
        <w:autoSpaceDN w:val="0"/>
        <w:adjustRightInd w:val="0"/>
        <w:jc w:val="left"/>
        <w:rPr>
          <w:rFonts w:ascii="BIZ UDPゴシック" w:eastAsia="BIZ UDPゴシック" w:hAnsi="BIZ UDPゴシック" w:cs="PA1GothicStdN-Regular"/>
          <w:kern w:val="0"/>
          <w:sz w:val="22"/>
        </w:rPr>
      </w:pPr>
      <w:r w:rsidRPr="00FE0EA8">
        <w:rPr>
          <w:rFonts w:ascii="BIZ UDPゴシック" w:eastAsia="BIZ UDPゴシック" w:hAnsi="BIZ UDPゴシック" w:cs="PA1GothicStdN-Regular" w:hint="eastAsia"/>
          <w:kern w:val="0"/>
          <w:sz w:val="22"/>
        </w:rPr>
        <w:t>例えば、左図を見て「障害はどこにあるのか？」を議論します。小グループごとにどこに障害があるかを決め、スクリーンに映し出されたこのイラストの上に実際に付箋を貼っていきます。脚に貼る人もいれば、階段に貼る人もいるし、入り口の矢印案内に貼るグループもあります。それらの異なる意見から、障害はどこにあるのかということを全員で議論しながら障害について考えていきます。</w:t>
      </w:r>
    </w:p>
    <w:p w:rsidR="001C592B" w:rsidRPr="00FE0EA8" w:rsidRDefault="004938CD">
      <w:pPr>
        <w:rPr>
          <w:rFonts w:ascii="BIZ UDPゴシック" w:eastAsia="BIZ UDPゴシック" w:hAnsi="BIZ UDPゴシック"/>
          <w:sz w:val="22"/>
        </w:rPr>
      </w:pPr>
      <w:r w:rsidRPr="00FE0EA8">
        <w:rPr>
          <w:rFonts w:ascii="BIZ UDPゴシック" w:eastAsia="BIZ UDPゴシック" w:hAnsi="BIZ UDPゴシック" w:hint="eastAsia"/>
          <w:sz w:val="22"/>
        </w:rPr>
        <w:t>使用する分析用動画（10分）の短縮版はYouTubeでも視聴できま</w:t>
      </w:r>
      <w:r w:rsidR="00147105" w:rsidRPr="00FE0EA8">
        <w:rPr>
          <w:rFonts w:ascii="BIZ UDPゴシック" w:eastAsia="BIZ UDPゴシック" w:hAnsi="BIZ UDPゴシック" w:hint="eastAsia"/>
          <w:sz w:val="22"/>
        </w:rPr>
        <w:t>す</w:t>
      </w:r>
    </w:p>
    <w:p w:rsidR="004938CD" w:rsidRPr="00FE0EA8" w:rsidRDefault="00B3440C">
      <w:pPr>
        <w:rPr>
          <w:rFonts w:ascii="BIZ UDPゴシック" w:eastAsia="BIZ UDPゴシック" w:hAnsi="BIZ UDPゴシック"/>
          <w:sz w:val="22"/>
        </w:rPr>
      </w:pPr>
      <w:hyperlink r:id="rId7" w:history="1">
        <w:r w:rsidR="00147105" w:rsidRPr="00FE0EA8">
          <w:rPr>
            <w:rStyle w:val="a3"/>
            <w:rFonts w:ascii="BIZ UDPゴシック" w:eastAsia="BIZ UDPゴシック" w:hAnsi="BIZ UDPゴシック"/>
            <w:color w:val="auto"/>
            <w:sz w:val="22"/>
            <w:u w:val="none"/>
          </w:rPr>
          <w:t>https://www.youtube.com/watch?v=gvLiwzc_rm8</w:t>
        </w:r>
      </w:hyperlink>
    </w:p>
    <w:p w:rsidR="004938CD" w:rsidRPr="00FE0EA8" w:rsidRDefault="004938CD">
      <w:pPr>
        <w:rPr>
          <w:rFonts w:ascii="BIZ UDPゴシック" w:eastAsia="BIZ UDPゴシック" w:hAnsi="BIZ UDPゴシック"/>
          <w:sz w:val="22"/>
        </w:rPr>
      </w:pPr>
    </w:p>
    <w:p w:rsidR="001C592B" w:rsidRPr="001846AE" w:rsidRDefault="001C592B">
      <w:pPr>
        <w:rPr>
          <w:rFonts w:ascii="BIZ UDPゴシック" w:eastAsia="BIZ UDPゴシック" w:hAnsi="BIZ UDPゴシック"/>
          <w:b/>
          <w:sz w:val="22"/>
        </w:rPr>
      </w:pPr>
      <w:r w:rsidRPr="001846AE">
        <w:rPr>
          <w:rFonts w:ascii="BIZ UDPゴシック" w:eastAsia="BIZ UDPゴシック" w:hAnsi="BIZ UDPゴシック" w:hint="eastAsia"/>
          <w:b/>
          <w:sz w:val="22"/>
        </w:rPr>
        <w:t>後半</w:t>
      </w:r>
    </w:p>
    <w:p w:rsidR="001846AE" w:rsidRPr="001846AE" w:rsidRDefault="001846AE" w:rsidP="001846AE">
      <w:pPr>
        <w:rPr>
          <w:rFonts w:ascii="BIZ UDPゴシック" w:eastAsia="BIZ UDPゴシック" w:hAnsi="BIZ UDPゴシック"/>
          <w:b/>
          <w:sz w:val="22"/>
        </w:rPr>
      </w:pPr>
      <w:r w:rsidRPr="001846AE">
        <w:rPr>
          <w:rFonts w:ascii="BIZ UDPゴシック" w:eastAsia="BIZ UDPゴシック" w:hAnsi="BIZ UDPゴシック" w:hint="eastAsia"/>
          <w:b/>
          <w:sz w:val="22"/>
        </w:rPr>
        <w:t>社会モデルの視点をもとに、共生社会を組織または個人として作り出す具体的な解決行動を考えます。</w:t>
      </w:r>
    </w:p>
    <w:p w:rsidR="001C592B" w:rsidRPr="00FE0EA8" w:rsidRDefault="001C592B">
      <w:pPr>
        <w:rPr>
          <w:rFonts w:ascii="BIZ UDPゴシック" w:eastAsia="BIZ UDPゴシック" w:hAnsi="BIZ UDPゴシック"/>
          <w:sz w:val="22"/>
        </w:rPr>
      </w:pPr>
      <w:r w:rsidRPr="00FE0EA8">
        <w:rPr>
          <w:rFonts w:ascii="BIZ UDPゴシック" w:eastAsia="BIZ UDPゴシック" w:hAnsi="BIZ UDPゴシック" w:hint="eastAsia"/>
          <w:sz w:val="22"/>
        </w:rPr>
        <w:lastRenderedPageBreak/>
        <w:t>90分</w:t>
      </w:r>
    </w:p>
    <w:p w:rsidR="001C592B" w:rsidRPr="00FE0EA8" w:rsidRDefault="001C592B">
      <w:pPr>
        <w:rPr>
          <w:rFonts w:ascii="BIZ UDPゴシック" w:eastAsia="BIZ UDPゴシック" w:hAnsi="BIZ UDPゴシック"/>
          <w:sz w:val="22"/>
        </w:rPr>
      </w:pPr>
      <w:r w:rsidRPr="00FE0EA8">
        <w:rPr>
          <w:rFonts w:ascii="BIZ UDPゴシック" w:eastAsia="BIZ UDPゴシック" w:hAnsi="BIZ UDPゴシック" w:hint="eastAsia"/>
          <w:sz w:val="22"/>
        </w:rPr>
        <w:t>イラスト：障害平等研修の研修教材。星と箱のイラスト。箱の中に同じ形と大きさのものが入っているもの、と、箱の中に様々な形と大きさのものが入っている箱、の2種類の比較のイラスト。</w:t>
      </w:r>
    </w:p>
    <w:p w:rsidR="001C592B" w:rsidRPr="00FE0EA8" w:rsidRDefault="001C592B">
      <w:pPr>
        <w:rPr>
          <w:rFonts w:ascii="BIZ UDPゴシック" w:eastAsia="BIZ UDPゴシック" w:hAnsi="BIZ UDPゴシック"/>
          <w:sz w:val="22"/>
        </w:rPr>
      </w:pPr>
      <w:r w:rsidRPr="00FE0EA8">
        <w:rPr>
          <w:rFonts w:ascii="BIZ UDPゴシック" w:eastAsia="BIZ UDPゴシック" w:hAnsi="BIZ UDPゴシック" w:hint="eastAsia"/>
          <w:sz w:val="22"/>
        </w:rPr>
        <w:t>写真：障害平等研修のグループディスカッションの写真</w:t>
      </w:r>
    </w:p>
    <w:p w:rsidR="001C592B" w:rsidRPr="00FE0EA8" w:rsidRDefault="001C592B" w:rsidP="001C592B">
      <w:pPr>
        <w:rPr>
          <w:rFonts w:ascii="BIZ UDPゴシック" w:eastAsia="BIZ UDPゴシック" w:hAnsi="BIZ UDPゴシック"/>
          <w:sz w:val="22"/>
        </w:rPr>
      </w:pPr>
      <w:r w:rsidRPr="00FE0EA8">
        <w:rPr>
          <w:rFonts w:ascii="BIZ UDPゴシック" w:eastAsia="BIZ UDPゴシック" w:hAnsi="BIZ UDPゴシック" w:hint="eastAsia"/>
          <w:sz w:val="22"/>
        </w:rPr>
        <w:t>差別場面のビデオを見て、何が差別か、なぜ差別が作られたのか、どう解決するのか、をグループで分析していく作業を通して、障害の社会モデルの視点と具体的な解決方法を考える力を獲得していきます。この研修の間、ファシリテーターは答えを言うことはありません。「何が」「どうして」「なぜ」「どうする」といった質問を積み重ねていきます。答えは参加者自身がファシリテーターとの対話やグループでの議論を通して見つけ出していきます。これが発見型学習という方法です。</w:t>
      </w:r>
    </w:p>
    <w:p w:rsidR="001C592B" w:rsidRPr="00FE0EA8" w:rsidRDefault="001C592B">
      <w:pPr>
        <w:rPr>
          <w:rFonts w:ascii="BIZ UDPゴシック" w:eastAsia="BIZ UDPゴシック" w:hAnsi="BIZ UDPゴシック"/>
          <w:sz w:val="22"/>
        </w:rPr>
      </w:pPr>
    </w:p>
    <w:p w:rsidR="001C592B" w:rsidRPr="00FE0EA8" w:rsidRDefault="001623FE">
      <w:pPr>
        <w:rPr>
          <w:rFonts w:ascii="BIZ UDPゴシック" w:eastAsia="BIZ UDPゴシック" w:hAnsi="BIZ UDPゴシック"/>
          <w:sz w:val="22"/>
        </w:rPr>
      </w:pPr>
      <w:r w:rsidRPr="00FE0EA8">
        <w:rPr>
          <w:rFonts w:ascii="BIZ UDPゴシック" w:eastAsia="BIZ UDPゴシック" w:hAnsi="BIZ UDPゴシック" w:hint="eastAsia"/>
          <w:sz w:val="22"/>
        </w:rPr>
        <w:t>国連障害者権利条約、障害者差別解消法、そして、SDGs の推進に向けて！</w:t>
      </w:r>
    </w:p>
    <w:p w:rsidR="001623FE" w:rsidRPr="00FE0EA8" w:rsidRDefault="001623FE">
      <w:pPr>
        <w:rPr>
          <w:rFonts w:ascii="BIZ UDPゴシック" w:eastAsia="BIZ UDPゴシック" w:hAnsi="BIZ UDPゴシック"/>
          <w:sz w:val="22"/>
        </w:rPr>
      </w:pPr>
      <w:r w:rsidRPr="00FE0EA8">
        <w:rPr>
          <w:rFonts w:ascii="BIZ UDPゴシック" w:eastAsia="BIZ UDPゴシック" w:hAnsi="BIZ UDPゴシック" w:hint="eastAsia"/>
          <w:sz w:val="22"/>
        </w:rPr>
        <w:t>写真：小学校での障害平等研修の風景</w:t>
      </w:r>
    </w:p>
    <w:p w:rsidR="001623FE" w:rsidRPr="00FE0EA8" w:rsidRDefault="001623FE">
      <w:pPr>
        <w:rPr>
          <w:rFonts w:ascii="BIZ UDPゴシック" w:eastAsia="BIZ UDPゴシック" w:hAnsi="BIZ UDPゴシック"/>
          <w:sz w:val="22"/>
        </w:rPr>
      </w:pPr>
    </w:p>
    <w:p w:rsidR="00F4576D" w:rsidRPr="00FE0EA8" w:rsidRDefault="00F4576D">
      <w:pPr>
        <w:widowControl/>
        <w:jc w:val="left"/>
        <w:rPr>
          <w:rFonts w:ascii="BIZ UDPゴシック" w:eastAsia="BIZ UDPゴシック" w:hAnsi="BIZ UDPゴシック"/>
          <w:sz w:val="22"/>
        </w:rPr>
      </w:pPr>
    </w:p>
    <w:p w:rsidR="000F1CBF" w:rsidRPr="00FE0EA8" w:rsidRDefault="000F1CBF">
      <w:pPr>
        <w:rPr>
          <w:rFonts w:ascii="BIZ UDPゴシック" w:eastAsia="BIZ UDPゴシック" w:hAnsi="BIZ UDPゴシック"/>
          <w:b/>
          <w:sz w:val="22"/>
        </w:rPr>
      </w:pPr>
      <w:r w:rsidRPr="00FE0EA8">
        <w:rPr>
          <w:rFonts w:ascii="BIZ UDPゴシック" w:eastAsia="BIZ UDPゴシック" w:hAnsi="BIZ UDPゴシック" w:hint="eastAsia"/>
          <w:b/>
          <w:sz w:val="22"/>
        </w:rPr>
        <w:t>「3頁」</w:t>
      </w:r>
    </w:p>
    <w:p w:rsidR="007568CB" w:rsidRPr="00FE0EA8" w:rsidRDefault="007568CB" w:rsidP="007568CB">
      <w:pPr>
        <w:rPr>
          <w:rFonts w:ascii="BIZ UDPゴシック" w:eastAsia="BIZ UDPゴシック" w:hAnsi="BIZ UDPゴシック"/>
          <w:b/>
          <w:sz w:val="22"/>
        </w:rPr>
      </w:pPr>
      <w:r w:rsidRPr="00FE0EA8">
        <w:rPr>
          <w:rFonts w:ascii="BIZ UDPゴシック" w:eastAsia="BIZ UDPゴシック" w:hAnsi="BIZ UDPゴシック" w:hint="eastAsia"/>
          <w:b/>
          <w:sz w:val="22"/>
        </w:rPr>
        <w:t>障害平等研修とは</w:t>
      </w:r>
    </w:p>
    <w:p w:rsidR="007568CB" w:rsidRPr="00FE0EA8" w:rsidRDefault="007568CB" w:rsidP="007568CB">
      <w:pPr>
        <w:rPr>
          <w:rFonts w:ascii="BIZ UDPゴシック" w:eastAsia="BIZ UDPゴシック" w:hAnsi="BIZ UDPゴシック"/>
          <w:sz w:val="22"/>
        </w:rPr>
      </w:pPr>
      <w:r w:rsidRPr="00FE0EA8">
        <w:rPr>
          <w:rFonts w:ascii="BIZ UDPゴシック" w:eastAsia="BIZ UDPゴシック" w:hAnsi="BIZ UDPゴシック" w:hint="eastAsia"/>
          <w:sz w:val="22"/>
        </w:rPr>
        <w:t>多様性を前提にした共生社会（インクルーシブな社会）の実現にむけた障害教育、人権教育としての研修です。単に障害についての知識を得ることではなく、参加者自身が自分たちの自治体や会社、学校や団体を全ての人にとって住みやすい、働きやすい、学びやすい、参加しやすいよりインクルーシブなものへと変えていくための『行動の主体』となるための行動志向型の研修です。</w:t>
      </w:r>
    </w:p>
    <w:p w:rsidR="007568CB" w:rsidRPr="00FE0EA8" w:rsidRDefault="007568CB" w:rsidP="007568CB">
      <w:pPr>
        <w:rPr>
          <w:rFonts w:ascii="BIZ UDPゴシック" w:eastAsia="BIZ UDPゴシック" w:hAnsi="BIZ UDPゴシック"/>
          <w:sz w:val="22"/>
        </w:rPr>
      </w:pPr>
    </w:p>
    <w:p w:rsidR="007568CB" w:rsidRPr="00FE0EA8" w:rsidRDefault="007568CB" w:rsidP="007568CB">
      <w:pPr>
        <w:rPr>
          <w:rFonts w:ascii="BIZ UDPゴシック" w:eastAsia="BIZ UDPゴシック" w:hAnsi="BIZ UDPゴシック"/>
          <w:b/>
          <w:sz w:val="22"/>
        </w:rPr>
      </w:pPr>
      <w:r w:rsidRPr="00FE0EA8">
        <w:rPr>
          <w:rFonts w:ascii="BIZ UDPゴシック" w:eastAsia="BIZ UDPゴシック" w:hAnsi="BIZ UDPゴシック" w:hint="eastAsia"/>
          <w:b/>
          <w:sz w:val="22"/>
        </w:rPr>
        <w:t>行動へのポイント</w:t>
      </w:r>
    </w:p>
    <w:p w:rsidR="007568CB" w:rsidRPr="00FE0EA8" w:rsidRDefault="007568CB" w:rsidP="007568CB">
      <w:pPr>
        <w:rPr>
          <w:rFonts w:ascii="BIZ UDPゴシック" w:eastAsia="BIZ UDPゴシック" w:hAnsi="BIZ UDPゴシック"/>
          <w:b/>
          <w:sz w:val="22"/>
        </w:rPr>
      </w:pPr>
      <w:r w:rsidRPr="00FE0EA8">
        <w:rPr>
          <w:rFonts w:ascii="BIZ UDPゴシック" w:eastAsia="BIZ UDPゴシック" w:hAnsi="BIZ UDPゴシック" w:hint="eastAsia"/>
          <w:b/>
          <w:sz w:val="22"/>
        </w:rPr>
        <w:t>障害の社会モデル※1 の視点の獲得</w:t>
      </w:r>
    </w:p>
    <w:p w:rsidR="007568CB" w:rsidRPr="00FE0EA8" w:rsidRDefault="007568CB" w:rsidP="007568CB">
      <w:pPr>
        <w:rPr>
          <w:rFonts w:ascii="BIZ UDPゴシック" w:eastAsia="BIZ UDPゴシック" w:hAnsi="BIZ UDPゴシック"/>
          <w:sz w:val="22"/>
        </w:rPr>
      </w:pPr>
      <w:r w:rsidRPr="00FE0EA8">
        <w:rPr>
          <w:rFonts w:ascii="BIZ UDPゴシック" w:eastAsia="BIZ UDPゴシック" w:hAnsi="BIZ UDPゴシック" w:hint="eastAsia"/>
          <w:sz w:val="22"/>
        </w:rPr>
        <w:t>差別や排除、参加の制約としての障害という課題を見抜く社会分析の視点を獲得すること。</w:t>
      </w:r>
    </w:p>
    <w:p w:rsidR="007568CB" w:rsidRPr="00FE0EA8" w:rsidRDefault="007568CB" w:rsidP="007568CB">
      <w:pPr>
        <w:rPr>
          <w:rFonts w:ascii="BIZ UDPゴシック" w:eastAsia="BIZ UDPゴシック" w:hAnsi="BIZ UDPゴシック"/>
          <w:b/>
          <w:sz w:val="22"/>
        </w:rPr>
      </w:pPr>
      <w:r w:rsidRPr="00FE0EA8">
        <w:rPr>
          <w:rFonts w:ascii="BIZ UDPゴシック" w:eastAsia="BIZ UDPゴシック" w:hAnsi="BIZ UDPゴシック" w:hint="eastAsia"/>
          <w:b/>
          <w:sz w:val="22"/>
        </w:rPr>
        <w:t>差別の解消や合理的配慮のための具体的な行動の獲得</w:t>
      </w:r>
    </w:p>
    <w:p w:rsidR="007568CB" w:rsidRPr="00FE0EA8" w:rsidRDefault="007568CB" w:rsidP="007568CB">
      <w:pPr>
        <w:rPr>
          <w:rFonts w:ascii="BIZ UDPゴシック" w:eastAsia="BIZ UDPゴシック" w:hAnsi="BIZ UDPゴシック"/>
          <w:sz w:val="22"/>
        </w:rPr>
      </w:pPr>
      <w:r w:rsidRPr="00FE0EA8">
        <w:rPr>
          <w:rFonts w:ascii="BIZ UDPゴシック" w:eastAsia="BIZ UDPゴシック" w:hAnsi="BIZ UDPゴシック" w:hint="eastAsia"/>
          <w:sz w:val="22"/>
        </w:rPr>
        <w:t>多様性に基づいた共生社会を作り出す具体的な行動を作り出すこと。</w:t>
      </w:r>
    </w:p>
    <w:p w:rsidR="007568CB" w:rsidRPr="00FE0EA8" w:rsidRDefault="007568CB" w:rsidP="007568CB">
      <w:pPr>
        <w:rPr>
          <w:rFonts w:ascii="BIZ UDPゴシック" w:eastAsia="BIZ UDPゴシック" w:hAnsi="BIZ UDPゴシック"/>
          <w:sz w:val="22"/>
        </w:rPr>
      </w:pPr>
      <w:r w:rsidRPr="00FE0EA8">
        <w:rPr>
          <w:rFonts w:ascii="BIZ UDPゴシック" w:eastAsia="BIZ UDPゴシック" w:hAnsi="BIZ UDPゴシック" w:hint="eastAsia"/>
          <w:sz w:val="22"/>
        </w:rPr>
        <w:t>※1「障害の社会モデル」：国連障害者権利条約や障害者差別解消法における障害の考え方。障害は障害者個人にではなく社会や環境の側にあり、障害の解決にはそれら社会の障壁を無くしていくことが必要だとする考え方。</w:t>
      </w:r>
    </w:p>
    <w:p w:rsidR="007568CB" w:rsidRPr="00FE0EA8" w:rsidRDefault="007568CB" w:rsidP="007568CB">
      <w:pPr>
        <w:rPr>
          <w:rFonts w:ascii="BIZ UDPゴシック" w:eastAsia="BIZ UDPゴシック" w:hAnsi="BIZ UDPゴシック"/>
          <w:sz w:val="22"/>
        </w:rPr>
      </w:pPr>
    </w:p>
    <w:p w:rsidR="007568CB" w:rsidRPr="00FE0EA8" w:rsidRDefault="00FE0EA8" w:rsidP="007568CB">
      <w:pPr>
        <w:rPr>
          <w:rFonts w:ascii="BIZ UDPゴシック" w:eastAsia="BIZ UDPゴシック" w:hAnsi="BIZ UDPゴシック"/>
          <w:b/>
          <w:sz w:val="22"/>
        </w:rPr>
      </w:pPr>
      <w:r w:rsidRPr="00FE0EA8">
        <w:rPr>
          <w:rFonts w:ascii="BIZ UDPゴシック" w:eastAsia="BIZ UDPゴシック" w:hAnsi="BIZ UDPゴシック" w:hint="eastAsia"/>
          <w:b/>
          <w:sz w:val="22"/>
        </w:rPr>
        <w:t>DETの特徴</w:t>
      </w:r>
    </w:p>
    <w:p w:rsidR="00FE0EA8" w:rsidRPr="00FE0EA8" w:rsidRDefault="00FE0EA8" w:rsidP="007568CB">
      <w:pPr>
        <w:rPr>
          <w:rFonts w:ascii="BIZ UDPゴシック" w:eastAsia="BIZ UDPゴシック" w:hAnsi="BIZ UDPゴシック"/>
          <w:b/>
          <w:sz w:val="22"/>
        </w:rPr>
      </w:pPr>
      <w:r w:rsidRPr="00FE0EA8">
        <w:rPr>
          <w:rFonts w:ascii="BIZ UDPゴシック" w:eastAsia="BIZ UDPゴシック" w:hAnsi="BIZ UDPゴシック" w:hint="eastAsia"/>
          <w:b/>
          <w:sz w:val="22"/>
        </w:rPr>
        <w:t>発見型学習</w:t>
      </w:r>
    </w:p>
    <w:p w:rsidR="007568CB" w:rsidRPr="00FE0EA8" w:rsidRDefault="007568CB" w:rsidP="007568CB">
      <w:pPr>
        <w:rPr>
          <w:rFonts w:ascii="BIZ UDPゴシック" w:eastAsia="BIZ UDPゴシック" w:hAnsi="BIZ UDPゴシック"/>
          <w:sz w:val="22"/>
        </w:rPr>
      </w:pPr>
      <w:r w:rsidRPr="00FE0EA8">
        <w:rPr>
          <w:rFonts w:ascii="BIZ UDPゴシック" w:eastAsia="BIZ UDPゴシック" w:hAnsi="BIZ UDPゴシック" w:hint="eastAsia"/>
          <w:sz w:val="22"/>
        </w:rPr>
        <w:t>DET の目的は参加者が共生社会を形成するために行動することです。講義形式の方法ではこの行動という結果を得ることは難しいです。問題の発見と解決策の創造というプロセスを作り出す発見型学習という方法が重要です。</w:t>
      </w:r>
    </w:p>
    <w:p w:rsidR="007568CB" w:rsidRPr="00FE0EA8" w:rsidRDefault="007568CB" w:rsidP="007568CB">
      <w:pPr>
        <w:rPr>
          <w:rFonts w:ascii="BIZ UDPゴシック" w:eastAsia="BIZ UDPゴシック" w:hAnsi="BIZ UDPゴシック"/>
          <w:sz w:val="22"/>
        </w:rPr>
      </w:pPr>
      <w:r w:rsidRPr="00FE0EA8">
        <w:rPr>
          <w:rFonts w:ascii="BIZ UDPゴシック" w:eastAsia="BIZ UDPゴシック" w:hAnsi="BIZ UDPゴシック" w:hint="eastAsia"/>
          <w:sz w:val="22"/>
        </w:rPr>
        <w:t>パウロ・フレイレが理論化した批判的社会認識の方法論を基礎にしたもので課題提示教材（課題状況を示す絵やビデオ）と発見を促す質問（課題の分析を促す質問）を用い、対話型のワークショップとして行います。</w:t>
      </w:r>
    </w:p>
    <w:p w:rsidR="00FE0EA8" w:rsidRPr="00FE0EA8" w:rsidRDefault="00FE0EA8" w:rsidP="007568CB">
      <w:pPr>
        <w:rPr>
          <w:rFonts w:ascii="BIZ UDPゴシック" w:eastAsia="BIZ UDPゴシック" w:hAnsi="BIZ UDPゴシック"/>
          <w:sz w:val="22"/>
        </w:rPr>
      </w:pPr>
      <w:r w:rsidRPr="00FE0EA8">
        <w:rPr>
          <w:rFonts w:ascii="BIZ UDPゴシック" w:eastAsia="BIZ UDPゴシック" w:hAnsi="BIZ UDPゴシック" w:hint="eastAsia"/>
          <w:sz w:val="22"/>
        </w:rPr>
        <w:t>イラスト：セミナーでの手話通訳</w:t>
      </w:r>
    </w:p>
    <w:p w:rsidR="00FE0EA8" w:rsidRPr="00FE0EA8" w:rsidRDefault="00FE0EA8" w:rsidP="007568CB">
      <w:pPr>
        <w:rPr>
          <w:rFonts w:ascii="BIZ UDPゴシック" w:eastAsia="BIZ UDPゴシック" w:hAnsi="BIZ UDPゴシック"/>
          <w:sz w:val="22"/>
        </w:rPr>
      </w:pPr>
    </w:p>
    <w:p w:rsidR="007568CB" w:rsidRPr="00FE0EA8" w:rsidRDefault="00FE0EA8" w:rsidP="007568CB">
      <w:pPr>
        <w:rPr>
          <w:rFonts w:ascii="BIZ UDPゴシック" w:eastAsia="BIZ UDPゴシック" w:hAnsi="BIZ UDPゴシック"/>
          <w:b/>
          <w:sz w:val="22"/>
        </w:rPr>
      </w:pPr>
      <w:r w:rsidRPr="00FE0EA8">
        <w:rPr>
          <w:rFonts w:ascii="BIZ UDPゴシック" w:eastAsia="BIZ UDPゴシック" w:hAnsi="BIZ UDPゴシック" w:hint="eastAsia"/>
          <w:b/>
          <w:sz w:val="22"/>
        </w:rPr>
        <w:t>障害者自身がファシリテーター</w:t>
      </w:r>
    </w:p>
    <w:p w:rsidR="007568CB" w:rsidRPr="00FE0EA8" w:rsidRDefault="007568CB" w:rsidP="007568CB">
      <w:pPr>
        <w:rPr>
          <w:rFonts w:ascii="BIZ UDPゴシック" w:eastAsia="BIZ UDPゴシック" w:hAnsi="BIZ UDPゴシック"/>
          <w:sz w:val="22"/>
        </w:rPr>
      </w:pPr>
      <w:r w:rsidRPr="00FE0EA8">
        <w:rPr>
          <w:rFonts w:ascii="BIZ UDPゴシック" w:eastAsia="BIZ UDPゴシック" w:hAnsi="BIZ UDPゴシック" w:hint="eastAsia"/>
          <w:sz w:val="22"/>
        </w:rPr>
        <w:t>障害を理解する最善の方法は障害者と日常生活を共にすることでしょう。しかし、残念ながら私たちはそういう共生の機会を学校でも職場でも奪われてきました。その結果、周りに多様な人たちがいない状況を“普通゛だと</w:t>
      </w:r>
      <w:r w:rsidRPr="00FE0EA8">
        <w:rPr>
          <w:rFonts w:ascii="BIZ UDPゴシック" w:eastAsia="BIZ UDPゴシック" w:hAnsi="BIZ UDPゴシック" w:hint="eastAsia"/>
          <w:sz w:val="22"/>
        </w:rPr>
        <w:lastRenderedPageBreak/>
        <w:t>思っています。DET では研修という形の中で、障害</w:t>
      </w:r>
      <w:r w:rsidR="00FE0EA8" w:rsidRPr="00FE0EA8">
        <w:rPr>
          <w:rFonts w:ascii="BIZ UDPゴシック" w:eastAsia="BIZ UDPゴシック" w:hAnsi="BIZ UDPゴシック" w:hint="eastAsia"/>
          <w:sz w:val="22"/>
        </w:rPr>
        <w:t>者</w:t>
      </w:r>
      <w:r w:rsidRPr="00FE0EA8">
        <w:rPr>
          <w:rFonts w:ascii="BIZ UDPゴシック" w:eastAsia="BIZ UDPゴシック" w:hAnsi="BIZ UDPゴシック" w:hint="eastAsia"/>
          <w:sz w:val="22"/>
        </w:rPr>
        <w:t>と対話する場と時間を作り出し共生社会を形成す</w:t>
      </w:r>
    </w:p>
    <w:p w:rsidR="007568CB" w:rsidRPr="00FE0EA8" w:rsidRDefault="007568CB" w:rsidP="007568CB">
      <w:pPr>
        <w:rPr>
          <w:rFonts w:ascii="BIZ UDPゴシック" w:eastAsia="BIZ UDPゴシック" w:hAnsi="BIZ UDPゴシック"/>
          <w:sz w:val="22"/>
        </w:rPr>
      </w:pPr>
      <w:r w:rsidRPr="00FE0EA8">
        <w:rPr>
          <w:rFonts w:ascii="BIZ UDPゴシック" w:eastAsia="BIZ UDPゴシック" w:hAnsi="BIZ UDPゴシック" w:hint="eastAsia"/>
          <w:sz w:val="22"/>
        </w:rPr>
        <w:t>るプロセスとしたいと考えています。</w:t>
      </w:r>
    </w:p>
    <w:p w:rsidR="007568CB" w:rsidRPr="00FE0EA8" w:rsidRDefault="007568CB" w:rsidP="007568CB">
      <w:pPr>
        <w:rPr>
          <w:rFonts w:ascii="BIZ UDPゴシック" w:eastAsia="BIZ UDPゴシック" w:hAnsi="BIZ UDPゴシック"/>
          <w:sz w:val="22"/>
        </w:rPr>
      </w:pPr>
      <w:r w:rsidRPr="00FE0EA8">
        <w:rPr>
          <w:rFonts w:ascii="BIZ UDPゴシック" w:eastAsia="BIZ UDPゴシック" w:hAnsi="BIZ UDPゴシック" w:hint="eastAsia"/>
          <w:sz w:val="22"/>
        </w:rPr>
        <w:t>DET フォーラムでは80 時間の養成講座によって障害者自身をDET のファシリテーターとして育成してい</w:t>
      </w:r>
    </w:p>
    <w:p w:rsidR="007568CB" w:rsidRPr="00FE0EA8" w:rsidRDefault="007568CB" w:rsidP="007568CB">
      <w:pPr>
        <w:rPr>
          <w:rFonts w:ascii="BIZ UDPゴシック" w:eastAsia="BIZ UDPゴシック" w:hAnsi="BIZ UDPゴシック"/>
          <w:sz w:val="22"/>
        </w:rPr>
      </w:pPr>
      <w:r w:rsidRPr="00FE0EA8">
        <w:rPr>
          <w:rFonts w:ascii="BIZ UDPゴシック" w:eastAsia="BIZ UDPゴシック" w:hAnsi="BIZ UDPゴシック" w:hint="eastAsia"/>
          <w:sz w:val="22"/>
        </w:rPr>
        <w:t>ます。</w:t>
      </w:r>
    </w:p>
    <w:p w:rsidR="007568CB" w:rsidRPr="00FE0EA8" w:rsidRDefault="00FE0EA8" w:rsidP="007568CB">
      <w:pPr>
        <w:rPr>
          <w:rFonts w:ascii="BIZ UDPゴシック" w:eastAsia="BIZ UDPゴシック" w:hAnsi="BIZ UDPゴシック"/>
          <w:sz w:val="22"/>
        </w:rPr>
      </w:pPr>
      <w:r w:rsidRPr="00FE0EA8">
        <w:rPr>
          <w:rFonts w:ascii="BIZ UDPゴシック" w:eastAsia="BIZ UDPゴシック" w:hAnsi="BIZ UDPゴシック" w:hint="eastAsia"/>
          <w:sz w:val="22"/>
        </w:rPr>
        <w:t>イラスト：車いすの男性</w:t>
      </w:r>
    </w:p>
    <w:p w:rsidR="007568CB" w:rsidRPr="00FE0EA8" w:rsidRDefault="007568CB" w:rsidP="007568CB">
      <w:pPr>
        <w:rPr>
          <w:rFonts w:ascii="BIZ UDPゴシック" w:eastAsia="BIZ UDPゴシック" w:hAnsi="BIZ UDPゴシック"/>
          <w:sz w:val="22"/>
        </w:rPr>
      </w:pPr>
    </w:p>
    <w:p w:rsidR="007568CB" w:rsidRPr="00FE0EA8" w:rsidRDefault="007568CB" w:rsidP="007568CB">
      <w:pPr>
        <w:rPr>
          <w:rFonts w:ascii="BIZ UDPゴシック" w:eastAsia="BIZ UDPゴシック" w:hAnsi="BIZ UDPゴシック"/>
          <w:b/>
          <w:sz w:val="22"/>
        </w:rPr>
      </w:pPr>
      <w:r w:rsidRPr="00FE0EA8">
        <w:rPr>
          <w:rFonts w:ascii="BIZ UDPゴシック" w:eastAsia="BIZ UDPゴシック" w:hAnsi="BIZ UDPゴシック" w:hint="eastAsia"/>
          <w:b/>
          <w:sz w:val="22"/>
        </w:rPr>
        <w:t>障害疑似体験との違い</w:t>
      </w:r>
    </w:p>
    <w:p w:rsidR="007568CB" w:rsidRPr="00FE0EA8" w:rsidRDefault="007568CB" w:rsidP="007568CB">
      <w:pPr>
        <w:rPr>
          <w:rFonts w:ascii="BIZ UDPゴシック" w:eastAsia="BIZ UDPゴシック" w:hAnsi="BIZ UDPゴシック"/>
          <w:sz w:val="22"/>
        </w:rPr>
      </w:pPr>
      <w:r w:rsidRPr="00FE0EA8">
        <w:rPr>
          <w:rFonts w:ascii="BIZ UDPゴシック" w:eastAsia="BIZ UDPゴシック" w:hAnsi="BIZ UDPゴシック" w:hint="eastAsia"/>
          <w:sz w:val="22"/>
        </w:rPr>
        <w:t>障害</w:t>
      </w:r>
      <w:r w:rsidR="00FE0EA8" w:rsidRPr="00FE0EA8">
        <w:rPr>
          <w:rFonts w:ascii="BIZ UDPゴシック" w:eastAsia="BIZ UDPゴシック" w:hAnsi="BIZ UDPゴシック" w:hint="eastAsia"/>
          <w:sz w:val="22"/>
        </w:rPr>
        <w:t>について学ぶ</w:t>
      </w:r>
      <w:r w:rsidRPr="00FE0EA8">
        <w:rPr>
          <w:rFonts w:ascii="BIZ UDPゴシック" w:eastAsia="BIZ UDPゴシック" w:hAnsi="BIZ UDPゴシック" w:hint="eastAsia"/>
          <w:sz w:val="22"/>
        </w:rPr>
        <w:t>研修では、車いすに乗ったり目隠しをしたりといった疑似体験が一般的でした。DET と疑似体験は、そこで学ぶ“障害” の違いがあります。</w:t>
      </w:r>
    </w:p>
    <w:p w:rsidR="007568CB" w:rsidRPr="00FE0EA8" w:rsidRDefault="007568CB" w:rsidP="007568CB">
      <w:pPr>
        <w:rPr>
          <w:rFonts w:ascii="BIZ UDPゴシック" w:eastAsia="BIZ UDPゴシック" w:hAnsi="BIZ UDPゴシック"/>
          <w:sz w:val="22"/>
        </w:rPr>
      </w:pPr>
      <w:r w:rsidRPr="00FE0EA8">
        <w:rPr>
          <w:rFonts w:ascii="BIZ UDPゴシック" w:eastAsia="BIZ UDPゴシック" w:hAnsi="BIZ UDPゴシック" w:hint="eastAsia"/>
          <w:sz w:val="22"/>
        </w:rPr>
        <w:t>疑似体験は障害の機能的側面と介助・支援の方法を学びます。ここで体験しているのは目が見えない歩けないといった機能障害の体験です。乗車や入店を拒否される、同じ学校に通えない、就職で差別されるといった社会的排除や参加の制約という意味での障害の体験ではありません。組織や制度による構造的な差別や排除を解決するには、車いすをどう押すか、といったこと</w:t>
      </w:r>
      <w:r w:rsidR="00FE0EA8" w:rsidRPr="00FE0EA8">
        <w:rPr>
          <w:rFonts w:ascii="BIZ UDPゴシック" w:eastAsia="BIZ UDPゴシック" w:hAnsi="BIZ UDPゴシック" w:hint="eastAsia"/>
          <w:sz w:val="22"/>
        </w:rPr>
        <w:t>以上に</w:t>
      </w:r>
      <w:r w:rsidRPr="00FE0EA8">
        <w:rPr>
          <w:rFonts w:ascii="BIZ UDPゴシック" w:eastAsia="BIZ UDPゴシック" w:hAnsi="BIZ UDPゴシック" w:hint="eastAsia"/>
          <w:sz w:val="22"/>
        </w:rPr>
        <w:t>、</w:t>
      </w:r>
      <w:r w:rsidR="00B3440C" w:rsidRPr="00B3440C">
        <w:rPr>
          <w:rFonts w:ascii="BIZ UDPゴシック" w:eastAsia="BIZ UDPゴシック" w:hAnsi="BIZ UDPゴシック" w:hint="eastAsia"/>
          <w:sz w:val="22"/>
        </w:rPr>
        <w:t>障害の社会的側面としての①アクセシビリティ（サービス・製品の利用のしやすさ）や、②差別（自分の組織における雇用差別や合理的配慮の提供）そのものを学ぶ研修が必要です。</w:t>
      </w:r>
      <w:bookmarkStart w:id="0" w:name="_GoBack"/>
      <w:bookmarkEnd w:id="0"/>
      <w:r w:rsidRPr="00FE0EA8">
        <w:rPr>
          <w:rFonts w:ascii="BIZ UDPゴシック" w:eastAsia="BIZ UDPゴシック" w:hAnsi="BIZ UDPゴシック" w:hint="eastAsia"/>
          <w:sz w:val="22"/>
        </w:rPr>
        <w:t>DET はそれを目的としています。</w:t>
      </w:r>
    </w:p>
    <w:p w:rsidR="00F4576D" w:rsidRPr="00FE0EA8" w:rsidRDefault="00F4576D">
      <w:pPr>
        <w:widowControl/>
        <w:jc w:val="left"/>
        <w:rPr>
          <w:rFonts w:ascii="BIZ UDPゴシック" w:eastAsia="BIZ UDPゴシック" w:hAnsi="BIZ UDPゴシック"/>
          <w:sz w:val="22"/>
        </w:rPr>
      </w:pPr>
    </w:p>
    <w:p w:rsidR="00FE0EA8" w:rsidRPr="00FE0EA8" w:rsidRDefault="00FE0EA8">
      <w:pPr>
        <w:widowControl/>
        <w:jc w:val="left"/>
        <w:rPr>
          <w:rFonts w:ascii="BIZ UDPゴシック" w:eastAsia="BIZ UDPゴシック" w:hAnsi="BIZ UDPゴシック"/>
          <w:sz w:val="22"/>
        </w:rPr>
      </w:pPr>
    </w:p>
    <w:p w:rsidR="000F1CBF" w:rsidRPr="00FE0EA8" w:rsidRDefault="000F1CBF">
      <w:pPr>
        <w:rPr>
          <w:rFonts w:ascii="BIZ UDPゴシック" w:eastAsia="BIZ UDPゴシック" w:hAnsi="BIZ UDPゴシック"/>
          <w:b/>
          <w:sz w:val="22"/>
        </w:rPr>
      </w:pPr>
      <w:r w:rsidRPr="00FE0EA8">
        <w:rPr>
          <w:rFonts w:ascii="BIZ UDPゴシック" w:eastAsia="BIZ UDPゴシック" w:hAnsi="BIZ UDPゴシック" w:hint="eastAsia"/>
          <w:b/>
          <w:sz w:val="22"/>
        </w:rPr>
        <w:t>「4頁」</w:t>
      </w:r>
    </w:p>
    <w:p w:rsidR="00D030E6" w:rsidRPr="00FE0EA8" w:rsidRDefault="00D030E6" w:rsidP="000F1CBF">
      <w:pPr>
        <w:widowControl/>
        <w:jc w:val="left"/>
        <w:rPr>
          <w:rFonts w:ascii="BIZ UDPゴシック" w:eastAsia="BIZ UDPゴシック" w:hAnsi="BIZ UDPゴシック"/>
          <w:b/>
          <w:sz w:val="22"/>
        </w:rPr>
      </w:pPr>
      <w:r w:rsidRPr="00FE0EA8">
        <w:rPr>
          <w:rFonts w:ascii="BIZ UDPゴシック" w:eastAsia="BIZ UDPゴシック" w:hAnsi="BIZ UDPゴシック" w:hint="eastAsia"/>
          <w:b/>
          <w:sz w:val="22"/>
        </w:rPr>
        <w:t>障害平等研修フォーラム</w:t>
      </w:r>
      <w:r w:rsidR="00132BA4" w:rsidRPr="00FE0EA8">
        <w:rPr>
          <w:rFonts w:ascii="BIZ UDPゴシック" w:eastAsia="BIZ UDPゴシック" w:hAnsi="BIZ UDPゴシック" w:hint="eastAsia"/>
          <w:b/>
          <w:sz w:val="22"/>
        </w:rPr>
        <w:t>（DETフォーラム）</w:t>
      </w:r>
      <w:r w:rsidRPr="00FE0EA8">
        <w:rPr>
          <w:rFonts w:ascii="BIZ UDPゴシック" w:eastAsia="BIZ UDPゴシック" w:hAnsi="BIZ UDPゴシック" w:hint="eastAsia"/>
          <w:b/>
          <w:sz w:val="22"/>
        </w:rPr>
        <w:t>とは</w:t>
      </w:r>
    </w:p>
    <w:p w:rsidR="008D3ECC" w:rsidRPr="00FE0EA8" w:rsidRDefault="008D3ECC" w:rsidP="008D3ECC">
      <w:pPr>
        <w:rPr>
          <w:rFonts w:ascii="BIZ UDPゴシック" w:eastAsia="BIZ UDPゴシック" w:hAnsi="BIZ UDPゴシック"/>
          <w:sz w:val="22"/>
        </w:rPr>
      </w:pPr>
      <w:r w:rsidRPr="00FE0EA8">
        <w:rPr>
          <w:rFonts w:ascii="BIZ UDPゴシック" w:eastAsia="BIZ UDPゴシック" w:hAnsi="BIZ UDPゴシック" w:hint="eastAsia"/>
          <w:sz w:val="22"/>
        </w:rPr>
        <w:t>・</w:t>
      </w:r>
      <w:r w:rsidR="00A26305" w:rsidRPr="00FE0EA8">
        <w:rPr>
          <w:rFonts w:ascii="BIZ UDPゴシック" w:eastAsia="BIZ UDPゴシック" w:hAnsi="BIZ UDPゴシック"/>
          <w:sz w:val="22"/>
        </w:rPr>
        <w:t>200</w:t>
      </w:r>
      <w:r w:rsidR="00FE0EA8" w:rsidRPr="00FE0EA8">
        <w:rPr>
          <w:rFonts w:ascii="BIZ UDPゴシック" w:eastAsia="BIZ UDPゴシック" w:hAnsi="BIZ UDPゴシック" w:hint="eastAsia"/>
          <w:sz w:val="22"/>
        </w:rPr>
        <w:t>5</w:t>
      </w:r>
      <w:r w:rsidR="00A26305" w:rsidRPr="00FE0EA8">
        <w:rPr>
          <w:rFonts w:ascii="BIZ UDPゴシック" w:eastAsia="BIZ UDPゴシック" w:hAnsi="BIZ UDPゴシック"/>
          <w:sz w:val="22"/>
        </w:rPr>
        <w:t>年</w:t>
      </w:r>
      <w:r w:rsidRPr="00FE0EA8">
        <w:rPr>
          <w:rFonts w:ascii="BIZ UDPゴシック" w:eastAsia="BIZ UDPゴシック" w:hAnsi="BIZ UDPゴシック" w:hint="eastAsia"/>
          <w:sz w:val="22"/>
        </w:rPr>
        <w:t>に任意団体として発足。</w:t>
      </w:r>
      <w:r w:rsidRPr="00FE0EA8">
        <w:rPr>
          <w:rFonts w:ascii="BIZ UDPゴシック" w:eastAsia="BIZ UDPゴシック" w:hAnsi="BIZ UDPゴシック"/>
          <w:sz w:val="22"/>
        </w:rPr>
        <w:t>2014年</w:t>
      </w:r>
      <w:r w:rsidR="001B57C8" w:rsidRPr="00FE0EA8">
        <w:rPr>
          <w:rFonts w:ascii="BIZ UDPゴシック" w:eastAsia="BIZ UDPゴシック" w:hAnsi="BIZ UDPゴシック" w:hint="eastAsia"/>
          <w:sz w:val="22"/>
        </w:rPr>
        <w:t>に</w:t>
      </w:r>
      <w:r w:rsidRPr="00FE0EA8">
        <w:rPr>
          <w:rFonts w:ascii="BIZ UDPゴシック" w:eastAsia="BIZ UDPゴシック" w:hAnsi="BIZ UDPゴシック"/>
          <w:sz w:val="22"/>
        </w:rPr>
        <w:t>NPO</w:t>
      </w:r>
      <w:r w:rsidRPr="00FE0EA8">
        <w:rPr>
          <w:rFonts w:ascii="BIZ UDPゴシック" w:eastAsia="BIZ UDPゴシック" w:hAnsi="BIZ UDPゴシック" w:hint="eastAsia"/>
          <w:sz w:val="22"/>
        </w:rPr>
        <w:t>法人</w:t>
      </w:r>
      <w:r w:rsidR="00955FD5" w:rsidRPr="00FE0EA8">
        <w:rPr>
          <w:rFonts w:ascii="BIZ UDPゴシック" w:eastAsia="BIZ UDPゴシック" w:hAnsi="BIZ UDPゴシック" w:hint="eastAsia"/>
          <w:sz w:val="22"/>
        </w:rPr>
        <w:t>取得</w:t>
      </w:r>
      <w:r w:rsidRPr="00FE0EA8">
        <w:rPr>
          <w:rFonts w:ascii="BIZ UDPゴシック" w:eastAsia="BIZ UDPゴシック" w:hAnsi="BIZ UDPゴシック" w:hint="eastAsia"/>
          <w:sz w:val="22"/>
        </w:rPr>
        <w:t>。日本国内での障害平等研修の推進やファシリテーターの養成、また、</w:t>
      </w:r>
      <w:r w:rsidR="00A26305" w:rsidRPr="00FE0EA8">
        <w:rPr>
          <w:rFonts w:ascii="BIZ UDPゴシック" w:eastAsia="BIZ UDPゴシック" w:hAnsi="BIZ UDPゴシック"/>
          <w:sz w:val="22"/>
        </w:rPr>
        <w:t>世界3</w:t>
      </w:r>
      <w:r w:rsidRPr="00FE0EA8">
        <w:rPr>
          <w:rFonts w:ascii="BIZ UDPゴシック" w:eastAsia="BIZ UDPゴシック" w:hAnsi="BIZ UDPゴシック"/>
          <w:sz w:val="22"/>
        </w:rPr>
        <w:t>9</w:t>
      </w:r>
      <w:r w:rsidR="00A26305" w:rsidRPr="00FE0EA8">
        <w:rPr>
          <w:rFonts w:ascii="BIZ UDPゴシック" w:eastAsia="BIZ UDPゴシック" w:hAnsi="BIZ UDPゴシック"/>
          <w:sz w:val="22"/>
        </w:rPr>
        <w:t>か国</w:t>
      </w:r>
      <w:r w:rsidR="00A26305" w:rsidRPr="00FE0EA8">
        <w:rPr>
          <w:rFonts w:ascii="BIZ UDPゴシック" w:eastAsia="BIZ UDPゴシック" w:hAnsi="BIZ UDPゴシック" w:hint="eastAsia"/>
          <w:sz w:val="22"/>
        </w:rPr>
        <w:t>5</w:t>
      </w:r>
      <w:r w:rsidRPr="00FE0EA8">
        <w:rPr>
          <w:rFonts w:ascii="BIZ UDPゴシック" w:eastAsia="BIZ UDPゴシック" w:hAnsi="BIZ UDPゴシック" w:hint="eastAsia"/>
          <w:sz w:val="22"/>
        </w:rPr>
        <w:t>00</w:t>
      </w:r>
      <w:r w:rsidR="00A26305" w:rsidRPr="00FE0EA8">
        <w:rPr>
          <w:rFonts w:ascii="BIZ UDPゴシック" w:eastAsia="BIZ UDPゴシック" w:hAnsi="BIZ UDPゴシック"/>
          <w:sz w:val="22"/>
        </w:rPr>
        <w:t>名</w:t>
      </w:r>
      <w:r w:rsidRPr="00FE0EA8">
        <w:rPr>
          <w:rFonts w:ascii="BIZ UDPゴシック" w:eastAsia="BIZ UDPゴシック" w:hAnsi="BIZ UDPゴシック" w:hint="eastAsia"/>
          <w:sz w:val="22"/>
        </w:rPr>
        <w:t>の</w:t>
      </w:r>
      <w:r w:rsidR="001B57C8" w:rsidRPr="00FE0EA8">
        <w:rPr>
          <w:rFonts w:ascii="BIZ UDPゴシック" w:eastAsia="BIZ UDPゴシック" w:hAnsi="BIZ UDPゴシック" w:hint="eastAsia"/>
          <w:sz w:val="22"/>
        </w:rPr>
        <w:t>DET</w:t>
      </w:r>
      <w:r w:rsidR="00A26305" w:rsidRPr="00FE0EA8">
        <w:rPr>
          <w:rFonts w:ascii="BIZ UDPゴシック" w:eastAsia="BIZ UDPゴシック" w:hAnsi="BIZ UDPゴシック" w:hint="eastAsia"/>
          <w:sz w:val="22"/>
        </w:rPr>
        <w:t>ファシリテーター</w:t>
      </w:r>
      <w:r w:rsidRPr="00FE0EA8">
        <w:rPr>
          <w:rFonts w:ascii="BIZ UDPゴシック" w:eastAsia="BIZ UDPゴシック" w:hAnsi="BIZ UDPゴシック" w:hint="eastAsia"/>
          <w:sz w:val="22"/>
        </w:rPr>
        <w:t>のネットワーク事務局</w:t>
      </w:r>
      <w:r w:rsidR="00B11CD5" w:rsidRPr="00FE0EA8">
        <w:rPr>
          <w:rFonts w:ascii="BIZ UDPゴシック" w:eastAsia="BIZ UDPゴシック" w:hAnsi="BIZ UDPゴシック" w:hint="eastAsia"/>
          <w:sz w:val="22"/>
        </w:rPr>
        <w:t>を</w:t>
      </w:r>
      <w:r w:rsidRPr="00FE0EA8">
        <w:rPr>
          <w:rFonts w:ascii="BIZ UDPゴシック" w:eastAsia="BIZ UDPゴシック" w:hAnsi="BIZ UDPゴシック" w:hint="eastAsia"/>
          <w:sz w:val="22"/>
        </w:rPr>
        <w:t>担っています。</w:t>
      </w:r>
    </w:p>
    <w:p w:rsidR="00BC6AAC" w:rsidRPr="00FE0EA8" w:rsidRDefault="00BC6AAC" w:rsidP="008D3ECC">
      <w:pPr>
        <w:rPr>
          <w:rFonts w:ascii="BIZ UDPゴシック" w:eastAsia="BIZ UDPゴシック" w:hAnsi="BIZ UDPゴシック"/>
          <w:sz w:val="22"/>
        </w:rPr>
      </w:pPr>
      <w:r w:rsidRPr="00FE0EA8">
        <w:rPr>
          <w:rFonts w:ascii="BIZ UDPゴシック" w:eastAsia="BIZ UDPゴシック" w:hAnsi="BIZ UDPゴシック" w:hint="eastAsia"/>
          <w:sz w:val="22"/>
        </w:rPr>
        <w:t>・</w:t>
      </w:r>
      <w:r w:rsidRPr="00FE0EA8">
        <w:rPr>
          <w:rFonts w:ascii="BIZ UDPゴシック" w:eastAsia="BIZ UDPゴシック" w:hAnsi="BIZ UDPゴシック"/>
          <w:sz w:val="22"/>
        </w:rPr>
        <w:t>福祉のまちづくり学会「市民活動賞」</w:t>
      </w:r>
      <w:r w:rsidRPr="00FE0EA8">
        <w:rPr>
          <w:rFonts w:ascii="BIZ UDPゴシック" w:eastAsia="BIZ UDPゴシック" w:hAnsi="BIZ UDPゴシック" w:hint="eastAsia"/>
          <w:sz w:val="22"/>
        </w:rPr>
        <w:t>（</w:t>
      </w:r>
      <w:r w:rsidRPr="00FE0EA8">
        <w:rPr>
          <w:rFonts w:ascii="BIZ UDPゴシック" w:eastAsia="BIZ UDPゴシック" w:hAnsi="BIZ UDPゴシック"/>
          <w:sz w:val="22"/>
        </w:rPr>
        <w:t>2016年度</w:t>
      </w:r>
      <w:r w:rsidRPr="00FE0EA8">
        <w:rPr>
          <w:rFonts w:ascii="BIZ UDPゴシック" w:eastAsia="BIZ UDPゴシック" w:hAnsi="BIZ UDPゴシック" w:hint="eastAsia"/>
          <w:sz w:val="22"/>
        </w:rPr>
        <w:t>）受賞。</w:t>
      </w:r>
    </w:p>
    <w:p w:rsidR="001B57C8" w:rsidRPr="00FE0EA8" w:rsidRDefault="00FE0EA8" w:rsidP="008D3ECC">
      <w:pPr>
        <w:rPr>
          <w:rFonts w:ascii="BIZ UDPゴシック" w:eastAsia="BIZ UDPゴシック" w:hAnsi="BIZ UDPゴシック"/>
          <w:sz w:val="22"/>
        </w:rPr>
      </w:pPr>
      <w:r w:rsidRPr="00FE0EA8">
        <w:rPr>
          <w:rFonts w:ascii="BIZ UDPゴシック" w:eastAsia="BIZ UDPゴシック" w:hAnsi="BIZ UDPゴシック" w:hint="eastAsia"/>
          <w:sz w:val="22"/>
        </w:rPr>
        <w:t>写真：小学校でのDET</w:t>
      </w:r>
    </w:p>
    <w:p w:rsidR="00FE0EA8" w:rsidRPr="00FE0EA8" w:rsidRDefault="00FE0EA8" w:rsidP="008D3ECC">
      <w:pPr>
        <w:rPr>
          <w:rFonts w:ascii="BIZ UDPゴシック" w:eastAsia="BIZ UDPゴシック" w:hAnsi="BIZ UDPゴシック"/>
          <w:sz w:val="22"/>
        </w:rPr>
      </w:pPr>
    </w:p>
    <w:p w:rsidR="001B57C8" w:rsidRPr="00FE0EA8" w:rsidRDefault="00132BA4" w:rsidP="008D3ECC">
      <w:pPr>
        <w:rPr>
          <w:rFonts w:ascii="BIZ UDPゴシック" w:eastAsia="BIZ UDPゴシック" w:hAnsi="BIZ UDPゴシック"/>
          <w:b/>
          <w:sz w:val="22"/>
        </w:rPr>
      </w:pPr>
      <w:r w:rsidRPr="00FE0EA8">
        <w:rPr>
          <w:rFonts w:ascii="BIZ UDPゴシック" w:eastAsia="BIZ UDPゴシック" w:hAnsi="BIZ UDPゴシック" w:hint="eastAsia"/>
          <w:b/>
          <w:sz w:val="22"/>
        </w:rPr>
        <w:t>研修実績</w:t>
      </w:r>
    </w:p>
    <w:p w:rsidR="001B57C8" w:rsidRPr="00FE0EA8" w:rsidRDefault="001B57C8" w:rsidP="008D3ECC">
      <w:pPr>
        <w:rPr>
          <w:rFonts w:ascii="BIZ UDPゴシック" w:eastAsia="BIZ UDPゴシック" w:hAnsi="BIZ UDPゴシック"/>
          <w:sz w:val="22"/>
        </w:rPr>
      </w:pPr>
      <w:r w:rsidRPr="00FE0EA8">
        <w:rPr>
          <w:rFonts w:ascii="BIZ UDPゴシック" w:eastAsia="BIZ UDPゴシック" w:hAnsi="BIZ UDPゴシック" w:hint="eastAsia"/>
          <w:sz w:val="22"/>
        </w:rPr>
        <w:t>・</w:t>
      </w:r>
      <w:r w:rsidR="0033350E" w:rsidRPr="00FE0EA8">
        <w:rPr>
          <w:rFonts w:ascii="BIZ UDPゴシック" w:eastAsia="BIZ UDPゴシック" w:hAnsi="BIZ UDPゴシック" w:hint="eastAsia"/>
          <w:sz w:val="22"/>
        </w:rPr>
        <w:t>年間100回以上の研修</w:t>
      </w:r>
      <w:r w:rsidR="009E28F6" w:rsidRPr="00FE0EA8">
        <w:rPr>
          <w:rFonts w:ascii="BIZ UDPゴシック" w:eastAsia="BIZ UDPゴシック" w:hAnsi="BIZ UDPゴシック" w:hint="eastAsia"/>
          <w:sz w:val="22"/>
        </w:rPr>
        <w:t>が</w:t>
      </w:r>
      <w:r w:rsidR="0033350E" w:rsidRPr="00FE0EA8">
        <w:rPr>
          <w:rFonts w:ascii="BIZ UDPゴシック" w:eastAsia="BIZ UDPゴシック" w:hAnsi="BIZ UDPゴシック" w:hint="eastAsia"/>
          <w:sz w:val="22"/>
        </w:rPr>
        <w:t>実施</w:t>
      </w:r>
      <w:r w:rsidR="009E28F6" w:rsidRPr="00FE0EA8">
        <w:rPr>
          <w:rFonts w:ascii="BIZ UDPゴシック" w:eastAsia="BIZ UDPゴシック" w:hAnsi="BIZ UDPゴシック" w:hint="eastAsia"/>
          <w:sz w:val="22"/>
        </w:rPr>
        <w:t>されて</w:t>
      </w:r>
      <w:r w:rsidR="0033350E" w:rsidRPr="00FE0EA8">
        <w:rPr>
          <w:rFonts w:ascii="BIZ UDPゴシック" w:eastAsia="BIZ UDPゴシック" w:hAnsi="BIZ UDPゴシック" w:hint="eastAsia"/>
          <w:sz w:val="22"/>
        </w:rPr>
        <w:t>います。</w:t>
      </w:r>
      <w:r w:rsidRPr="00FE0EA8">
        <w:rPr>
          <w:rFonts w:ascii="BIZ UDPゴシック" w:eastAsia="BIZ UDPゴシック" w:hAnsi="BIZ UDPゴシック" w:hint="eastAsia"/>
          <w:sz w:val="22"/>
        </w:rPr>
        <w:t>例えば、東京オリンピック・パラリンピック競技大会組織委員会や</w:t>
      </w:r>
      <w:r w:rsidR="0033350E" w:rsidRPr="00FE0EA8">
        <w:rPr>
          <w:rFonts w:ascii="BIZ UDPゴシック" w:eastAsia="BIZ UDPゴシック" w:hAnsi="BIZ UDPゴシック" w:hint="eastAsia"/>
          <w:sz w:val="22"/>
        </w:rPr>
        <w:t>自治体（東京都、世田谷区、</w:t>
      </w:r>
      <w:r w:rsidRPr="00FE0EA8">
        <w:rPr>
          <w:rFonts w:ascii="BIZ UDPゴシック" w:eastAsia="BIZ UDPゴシック" w:hAnsi="BIZ UDPゴシック" w:hint="eastAsia"/>
          <w:sz w:val="22"/>
        </w:rPr>
        <w:t>小金井市、</w:t>
      </w:r>
      <w:r w:rsidR="0033350E" w:rsidRPr="00FE0EA8">
        <w:rPr>
          <w:rFonts w:ascii="BIZ UDPゴシック" w:eastAsia="BIZ UDPゴシック" w:hAnsi="BIZ UDPゴシック" w:hint="eastAsia"/>
          <w:sz w:val="22"/>
        </w:rPr>
        <w:t>名古屋市、千葉市、ふじみ野市など）、教育機関（東京大学、慶応大学、東京家政大学、各地の小中高等学校など</w:t>
      </w:r>
      <w:r w:rsidRPr="00FE0EA8">
        <w:rPr>
          <w:rFonts w:ascii="BIZ UDPゴシック" w:eastAsia="BIZ UDPゴシック" w:hAnsi="BIZ UDPゴシック" w:hint="eastAsia"/>
          <w:sz w:val="22"/>
        </w:rPr>
        <w:t>）、</w:t>
      </w:r>
      <w:r w:rsidR="0033350E" w:rsidRPr="00FE0EA8">
        <w:rPr>
          <w:rFonts w:ascii="BIZ UDPゴシック" w:eastAsia="BIZ UDPゴシック" w:hAnsi="BIZ UDPゴシック" w:hint="eastAsia"/>
          <w:sz w:val="22"/>
        </w:rPr>
        <w:t>企業</w:t>
      </w:r>
      <w:r w:rsidRPr="00FE0EA8">
        <w:rPr>
          <w:rFonts w:ascii="BIZ UDPゴシック" w:eastAsia="BIZ UDPゴシック" w:hAnsi="BIZ UDPゴシック" w:hint="eastAsia"/>
          <w:sz w:val="22"/>
        </w:rPr>
        <w:t>（日立システムズ、全日空商事、琉球銀行など）、</w:t>
      </w:r>
      <w:r w:rsidR="00B11CD5" w:rsidRPr="00FE0EA8">
        <w:rPr>
          <w:rFonts w:ascii="BIZ UDPゴシック" w:eastAsia="BIZ UDPゴシック" w:hAnsi="BIZ UDPゴシック" w:hint="eastAsia"/>
          <w:sz w:val="22"/>
        </w:rPr>
        <w:t>社会福祉協議会や</w:t>
      </w:r>
      <w:r w:rsidRPr="00FE0EA8">
        <w:rPr>
          <w:rFonts w:ascii="BIZ UDPゴシック" w:eastAsia="BIZ UDPゴシック" w:hAnsi="BIZ UDPゴシック" w:hint="eastAsia"/>
          <w:sz w:val="22"/>
        </w:rPr>
        <w:t>NGOなど。</w:t>
      </w:r>
    </w:p>
    <w:p w:rsidR="00FE0EA8" w:rsidRPr="00FE0EA8" w:rsidRDefault="00FE0EA8" w:rsidP="008D3ECC">
      <w:pPr>
        <w:rPr>
          <w:rFonts w:ascii="BIZ UDPゴシック" w:eastAsia="BIZ UDPゴシック" w:hAnsi="BIZ UDPゴシック"/>
          <w:sz w:val="22"/>
        </w:rPr>
      </w:pPr>
      <w:r w:rsidRPr="00FE0EA8">
        <w:rPr>
          <w:rFonts w:ascii="BIZ UDPゴシック" w:eastAsia="BIZ UDPゴシック" w:hAnsi="BIZ UDPゴシック" w:hint="eastAsia"/>
          <w:sz w:val="22"/>
        </w:rPr>
        <w:t>写真：大学でのDET</w:t>
      </w:r>
    </w:p>
    <w:p w:rsidR="001B57C8" w:rsidRPr="00FE0EA8" w:rsidRDefault="001B57C8" w:rsidP="008D3ECC">
      <w:pPr>
        <w:rPr>
          <w:rFonts w:ascii="BIZ UDPゴシック" w:eastAsia="BIZ UDPゴシック" w:hAnsi="BIZ UDPゴシック"/>
          <w:sz w:val="22"/>
        </w:rPr>
      </w:pPr>
    </w:p>
    <w:p w:rsidR="001B57C8" w:rsidRPr="00FE0EA8" w:rsidRDefault="001B57C8" w:rsidP="008D3ECC">
      <w:pPr>
        <w:rPr>
          <w:rFonts w:ascii="BIZ UDPゴシック" w:eastAsia="BIZ UDPゴシック" w:hAnsi="BIZ UDPゴシック"/>
          <w:b/>
          <w:sz w:val="22"/>
        </w:rPr>
      </w:pPr>
      <w:r w:rsidRPr="00FE0EA8">
        <w:rPr>
          <w:rFonts w:ascii="BIZ UDPゴシック" w:eastAsia="BIZ UDPゴシック" w:hAnsi="BIZ UDPゴシック" w:hint="eastAsia"/>
          <w:b/>
          <w:sz w:val="22"/>
        </w:rPr>
        <w:t>ファシリテーターの養成</w:t>
      </w:r>
    </w:p>
    <w:p w:rsidR="001B57C8" w:rsidRPr="00FE0EA8" w:rsidRDefault="001B57C8" w:rsidP="008D3ECC">
      <w:pPr>
        <w:rPr>
          <w:rFonts w:ascii="BIZ UDPゴシック" w:eastAsia="BIZ UDPゴシック" w:hAnsi="BIZ UDPゴシック"/>
          <w:sz w:val="22"/>
        </w:rPr>
      </w:pPr>
      <w:r w:rsidRPr="00FE0EA8">
        <w:rPr>
          <w:rFonts w:ascii="BIZ UDPゴシック" w:eastAsia="BIZ UDPゴシック" w:hAnsi="BIZ UDPゴシック" w:hint="eastAsia"/>
          <w:sz w:val="22"/>
        </w:rPr>
        <w:t>・</w:t>
      </w:r>
      <w:r w:rsidR="00BC6AAC" w:rsidRPr="00FE0EA8">
        <w:rPr>
          <w:rFonts w:ascii="BIZ UDPゴシック" w:eastAsia="BIZ UDPゴシック" w:hAnsi="BIZ UDPゴシック" w:hint="eastAsia"/>
          <w:sz w:val="22"/>
        </w:rPr>
        <w:t>毎年DETファシリテーターの養成講座（80時間</w:t>
      </w:r>
      <w:r w:rsidR="009E28F6" w:rsidRPr="00FE0EA8">
        <w:rPr>
          <w:rFonts w:ascii="BIZ UDPゴシック" w:eastAsia="BIZ UDPゴシック" w:hAnsi="BIZ UDPゴシック" w:hint="eastAsia"/>
          <w:sz w:val="22"/>
        </w:rPr>
        <w:t>：6か月</w:t>
      </w:r>
      <w:r w:rsidR="00BC6AAC" w:rsidRPr="00FE0EA8">
        <w:rPr>
          <w:rFonts w:ascii="BIZ UDPゴシック" w:eastAsia="BIZ UDPゴシック" w:hAnsi="BIZ UDPゴシック" w:hint="eastAsia"/>
          <w:sz w:val="22"/>
        </w:rPr>
        <w:t>）を実施しています。</w:t>
      </w:r>
    </w:p>
    <w:p w:rsidR="00BC6AAC" w:rsidRPr="00FE0EA8" w:rsidRDefault="001B57C8" w:rsidP="008D3ECC">
      <w:pPr>
        <w:rPr>
          <w:rFonts w:ascii="BIZ UDPゴシック" w:eastAsia="BIZ UDPゴシック" w:hAnsi="BIZ UDPゴシック"/>
          <w:sz w:val="22"/>
        </w:rPr>
      </w:pPr>
      <w:r w:rsidRPr="00FE0EA8">
        <w:rPr>
          <w:rFonts w:ascii="BIZ UDPゴシック" w:eastAsia="BIZ UDPゴシック" w:hAnsi="BIZ UDPゴシック" w:hint="eastAsia"/>
          <w:sz w:val="22"/>
        </w:rPr>
        <w:t>・</w:t>
      </w:r>
      <w:r w:rsidR="00BC6AAC" w:rsidRPr="00FE0EA8">
        <w:rPr>
          <w:rFonts w:ascii="BIZ UDPゴシック" w:eastAsia="BIZ UDPゴシック" w:hAnsi="BIZ UDPゴシック" w:hint="eastAsia"/>
          <w:sz w:val="22"/>
        </w:rPr>
        <w:t>2021年度は</w:t>
      </w:r>
      <w:r w:rsidR="00B11CD5" w:rsidRPr="00FE0EA8">
        <w:rPr>
          <w:rFonts w:ascii="BIZ UDPゴシック" w:eastAsia="BIZ UDPゴシック" w:hAnsi="BIZ UDPゴシック" w:hint="eastAsia"/>
          <w:sz w:val="22"/>
        </w:rPr>
        <w:t>国連の</w:t>
      </w:r>
      <w:r w:rsidR="008D3ECC" w:rsidRPr="00FE0EA8">
        <w:rPr>
          <w:rFonts w:ascii="BIZ UDPゴシック" w:eastAsia="BIZ UDPゴシック" w:hAnsi="BIZ UDPゴシック" w:hint="eastAsia"/>
          <w:sz w:val="22"/>
        </w:rPr>
        <w:t>ユネスコと協力して中東4か国（レバノン、シリア、ヨルダン、パレスチナ）</w:t>
      </w:r>
      <w:r w:rsidR="00BC6AAC" w:rsidRPr="00FE0EA8">
        <w:rPr>
          <w:rFonts w:ascii="BIZ UDPゴシック" w:eastAsia="BIZ UDPゴシック" w:hAnsi="BIZ UDPゴシック" w:hint="eastAsia"/>
          <w:sz w:val="22"/>
        </w:rPr>
        <w:t>向けの</w:t>
      </w:r>
      <w:r w:rsidR="008D3ECC" w:rsidRPr="00FE0EA8">
        <w:rPr>
          <w:rFonts w:ascii="BIZ UDPゴシック" w:eastAsia="BIZ UDPゴシック" w:hAnsi="BIZ UDPゴシック" w:hint="eastAsia"/>
          <w:sz w:val="22"/>
        </w:rPr>
        <w:t>養成</w:t>
      </w:r>
      <w:r w:rsidR="00BC6AAC" w:rsidRPr="00FE0EA8">
        <w:rPr>
          <w:rFonts w:ascii="BIZ UDPゴシック" w:eastAsia="BIZ UDPゴシック" w:hAnsi="BIZ UDPゴシック" w:hint="eastAsia"/>
          <w:sz w:val="22"/>
        </w:rPr>
        <w:t>講座を実施しました。</w:t>
      </w:r>
    </w:p>
    <w:p w:rsidR="008D3ECC" w:rsidRPr="00FE0EA8" w:rsidRDefault="008D3ECC" w:rsidP="008D3ECC">
      <w:pPr>
        <w:rPr>
          <w:rFonts w:ascii="BIZ UDPゴシック" w:eastAsia="BIZ UDPゴシック" w:hAnsi="BIZ UDPゴシック"/>
          <w:sz w:val="22"/>
        </w:rPr>
      </w:pPr>
    </w:p>
    <w:p w:rsidR="00BC6AAC" w:rsidRPr="00FE0EA8" w:rsidRDefault="00BC6AAC" w:rsidP="008D3ECC">
      <w:pPr>
        <w:rPr>
          <w:rFonts w:ascii="BIZ UDPゴシック" w:eastAsia="BIZ UDPゴシック" w:hAnsi="BIZ UDPゴシック"/>
          <w:b/>
          <w:sz w:val="22"/>
        </w:rPr>
      </w:pPr>
      <w:r w:rsidRPr="00FE0EA8">
        <w:rPr>
          <w:rFonts w:ascii="BIZ UDPゴシック" w:eastAsia="BIZ UDPゴシック" w:hAnsi="BIZ UDPゴシック" w:hint="eastAsia"/>
          <w:b/>
          <w:sz w:val="22"/>
        </w:rPr>
        <w:t>研修パッケージ</w:t>
      </w:r>
    </w:p>
    <w:p w:rsidR="009E28F6" w:rsidRPr="00FE0EA8" w:rsidRDefault="009E28F6" w:rsidP="009E28F6">
      <w:pPr>
        <w:widowControl/>
        <w:jc w:val="left"/>
        <w:rPr>
          <w:rFonts w:ascii="BIZ UDPゴシック" w:eastAsia="BIZ UDPゴシック" w:hAnsi="BIZ UDPゴシック"/>
          <w:sz w:val="22"/>
        </w:rPr>
      </w:pPr>
      <w:r w:rsidRPr="00FE0EA8">
        <w:rPr>
          <w:rFonts w:ascii="BIZ UDPゴシック" w:eastAsia="BIZ UDPゴシック" w:hAnsi="BIZ UDPゴシック" w:hint="eastAsia"/>
          <w:sz w:val="22"/>
        </w:rPr>
        <w:t>・対面型、オンライン（ライブ</w:t>
      </w:r>
      <w:r w:rsidR="0084753C" w:rsidRPr="00FE0EA8">
        <w:rPr>
          <w:rFonts w:ascii="BIZ UDPゴシック" w:eastAsia="BIZ UDPゴシック" w:hAnsi="BIZ UDPゴシック" w:hint="eastAsia"/>
          <w:sz w:val="22"/>
        </w:rPr>
        <w:t>）</w:t>
      </w:r>
      <w:r w:rsidR="00B11CD5" w:rsidRPr="00FE0EA8">
        <w:rPr>
          <w:rFonts w:ascii="BIZ UDPゴシック" w:eastAsia="BIZ UDPゴシック" w:hAnsi="BIZ UDPゴシック" w:hint="eastAsia"/>
          <w:sz w:val="22"/>
        </w:rPr>
        <w:t>型</w:t>
      </w:r>
      <w:r w:rsidRPr="00FE0EA8">
        <w:rPr>
          <w:rFonts w:ascii="BIZ UDPゴシック" w:eastAsia="BIZ UDPゴシック" w:hAnsi="BIZ UDPゴシック" w:hint="eastAsia"/>
          <w:sz w:val="22"/>
        </w:rPr>
        <w:t>、オンデマンド</w:t>
      </w:r>
      <w:r w:rsidR="00D17C21" w:rsidRPr="00FE0EA8">
        <w:rPr>
          <w:rFonts w:ascii="BIZ UDPゴシック" w:eastAsia="BIZ UDPゴシック" w:hAnsi="BIZ UDPゴシック" w:hint="eastAsia"/>
          <w:sz w:val="22"/>
        </w:rPr>
        <w:t>型</w:t>
      </w:r>
      <w:r w:rsidR="0084753C" w:rsidRPr="00FE0EA8">
        <w:rPr>
          <w:rFonts w:ascii="BIZ UDPゴシック" w:eastAsia="BIZ UDPゴシック" w:hAnsi="BIZ UDPゴシック" w:hint="eastAsia"/>
          <w:sz w:val="22"/>
        </w:rPr>
        <w:t>の3つ</w:t>
      </w:r>
      <w:r w:rsidRPr="00FE0EA8">
        <w:rPr>
          <w:rFonts w:ascii="BIZ UDPゴシック" w:eastAsia="BIZ UDPゴシック" w:hAnsi="BIZ UDPゴシック" w:hint="eastAsia"/>
          <w:sz w:val="22"/>
        </w:rPr>
        <w:t>があります。</w:t>
      </w:r>
    </w:p>
    <w:p w:rsidR="00D17C21" w:rsidRPr="00FE0EA8" w:rsidRDefault="00D17C21" w:rsidP="00D17C21">
      <w:pPr>
        <w:rPr>
          <w:rFonts w:ascii="BIZ UDPゴシック" w:eastAsia="BIZ UDPゴシック" w:hAnsi="BIZ UDPゴシック"/>
          <w:sz w:val="22"/>
        </w:rPr>
      </w:pPr>
      <w:r w:rsidRPr="00FE0EA8">
        <w:rPr>
          <w:rFonts w:ascii="BIZ UDPゴシック" w:eastAsia="BIZ UDPゴシック" w:hAnsi="BIZ UDPゴシック" w:hint="eastAsia"/>
          <w:sz w:val="22"/>
        </w:rPr>
        <w:t>・対面型：時間：2-3時間（前後半：各60-90分）、人数：4－100名（通常は20－30名）、ファシリテーター：メインファシリテーター1名にグループファシリテーター（</w:t>
      </w:r>
      <w:r w:rsidR="00B11CD5" w:rsidRPr="00FE0EA8">
        <w:rPr>
          <w:rFonts w:ascii="BIZ UDPゴシック" w:eastAsia="BIZ UDPゴシック" w:hAnsi="BIZ UDPゴシック" w:hint="eastAsia"/>
          <w:sz w:val="22"/>
        </w:rPr>
        <w:t>参加者4－6名を1グループとして</w:t>
      </w:r>
      <w:r w:rsidRPr="00FE0EA8">
        <w:rPr>
          <w:rFonts w:ascii="BIZ UDPゴシック" w:eastAsia="BIZ UDPゴシック" w:hAnsi="BIZ UDPゴシック" w:hint="eastAsia"/>
          <w:sz w:val="22"/>
        </w:rPr>
        <w:t>グループ数分</w:t>
      </w:r>
      <w:r w:rsidR="00B11CD5" w:rsidRPr="00FE0EA8">
        <w:rPr>
          <w:rFonts w:ascii="BIZ UDPゴシック" w:eastAsia="BIZ UDPゴシック" w:hAnsi="BIZ UDPゴシック" w:hint="eastAsia"/>
          <w:sz w:val="22"/>
        </w:rPr>
        <w:t>）</w:t>
      </w:r>
      <w:r w:rsidRPr="00FE0EA8">
        <w:rPr>
          <w:rFonts w:ascii="BIZ UDPゴシック" w:eastAsia="BIZ UDPゴシック" w:hAnsi="BIZ UDPゴシック" w:hint="eastAsia"/>
          <w:sz w:val="22"/>
        </w:rPr>
        <w:t>が配置されます。短縮版・簡易版</w:t>
      </w:r>
      <w:r w:rsidR="000E0D3A" w:rsidRPr="00FE0EA8">
        <w:rPr>
          <w:rFonts w:ascii="BIZ UDPゴシック" w:eastAsia="BIZ UDPゴシック" w:hAnsi="BIZ UDPゴシック" w:hint="eastAsia"/>
          <w:sz w:val="22"/>
        </w:rPr>
        <w:t>として、</w:t>
      </w:r>
      <w:r w:rsidRPr="00FE0EA8">
        <w:rPr>
          <w:rFonts w:ascii="BIZ UDPゴシック" w:eastAsia="BIZ UDPゴシック" w:hAnsi="BIZ UDPゴシック" w:hint="eastAsia"/>
          <w:sz w:val="22"/>
        </w:rPr>
        <w:t>例えば、前半部分</w:t>
      </w:r>
      <w:r w:rsidR="000E0D3A" w:rsidRPr="00FE0EA8">
        <w:rPr>
          <w:rFonts w:ascii="BIZ UDPゴシック" w:eastAsia="BIZ UDPゴシック" w:hAnsi="BIZ UDPゴシック" w:hint="eastAsia"/>
          <w:sz w:val="22"/>
        </w:rPr>
        <w:t>だけ</w:t>
      </w:r>
      <w:r w:rsidRPr="00FE0EA8">
        <w:rPr>
          <w:rFonts w:ascii="BIZ UDPゴシック" w:eastAsia="BIZ UDPゴシック" w:hAnsi="BIZ UDPゴシック" w:hint="eastAsia"/>
          <w:sz w:val="22"/>
        </w:rPr>
        <w:t>を45分</w:t>
      </w:r>
      <w:r w:rsidR="000E0D3A" w:rsidRPr="00FE0EA8">
        <w:rPr>
          <w:rFonts w:ascii="BIZ UDPゴシック" w:eastAsia="BIZ UDPゴシック" w:hAnsi="BIZ UDPゴシック" w:hint="eastAsia"/>
          <w:sz w:val="22"/>
        </w:rPr>
        <w:t>で行う、ファシリテーターを</w:t>
      </w:r>
      <w:r w:rsidRPr="00FE0EA8">
        <w:rPr>
          <w:rFonts w:ascii="BIZ UDPゴシック" w:eastAsia="BIZ UDPゴシック" w:hAnsi="BIZ UDPゴシック" w:hint="eastAsia"/>
          <w:sz w:val="22"/>
        </w:rPr>
        <w:t>メインファシリテーターのみとし研修費用を</w:t>
      </w:r>
      <w:r w:rsidR="000E0D3A" w:rsidRPr="00FE0EA8">
        <w:rPr>
          <w:rFonts w:ascii="BIZ UDPゴシック" w:eastAsia="BIZ UDPゴシック" w:hAnsi="BIZ UDPゴシック" w:hint="eastAsia"/>
          <w:sz w:val="22"/>
        </w:rPr>
        <w:t>抑える</w:t>
      </w:r>
      <w:r w:rsidRPr="00FE0EA8">
        <w:rPr>
          <w:rFonts w:ascii="BIZ UDPゴシック" w:eastAsia="BIZ UDPゴシック" w:hAnsi="BIZ UDPゴシック" w:hint="eastAsia"/>
          <w:sz w:val="22"/>
        </w:rPr>
        <w:t>などの対応も可能です。</w:t>
      </w:r>
    </w:p>
    <w:p w:rsidR="00D17C21" w:rsidRPr="00FE0EA8" w:rsidRDefault="00D17C21" w:rsidP="00A26305">
      <w:pPr>
        <w:rPr>
          <w:rFonts w:ascii="BIZ UDPゴシック" w:eastAsia="BIZ UDPゴシック" w:hAnsi="BIZ UDPゴシック"/>
          <w:sz w:val="22"/>
        </w:rPr>
      </w:pPr>
      <w:r w:rsidRPr="00FE0EA8">
        <w:rPr>
          <w:rFonts w:ascii="BIZ UDPゴシック" w:eastAsia="BIZ UDPゴシック" w:hAnsi="BIZ UDPゴシック" w:hint="eastAsia"/>
          <w:sz w:val="22"/>
        </w:rPr>
        <w:lastRenderedPageBreak/>
        <w:t>・オンライン（ライブ）</w:t>
      </w:r>
      <w:r w:rsidR="00B11CD5" w:rsidRPr="00FE0EA8">
        <w:rPr>
          <w:rFonts w:ascii="BIZ UDPゴシック" w:eastAsia="BIZ UDPゴシック" w:hAnsi="BIZ UDPゴシック" w:hint="eastAsia"/>
          <w:sz w:val="22"/>
        </w:rPr>
        <w:t>型</w:t>
      </w:r>
      <w:r w:rsidRPr="00FE0EA8">
        <w:rPr>
          <w:rFonts w:ascii="BIZ UDPゴシック" w:eastAsia="BIZ UDPゴシック" w:hAnsi="BIZ UDPゴシック" w:hint="eastAsia"/>
          <w:sz w:val="22"/>
        </w:rPr>
        <w:t>：</w:t>
      </w:r>
      <w:r w:rsidR="000E0D3A" w:rsidRPr="00FE0EA8">
        <w:rPr>
          <w:rFonts w:ascii="BIZ UDPゴシック" w:eastAsia="BIZ UDPゴシック" w:hAnsi="BIZ UDPゴシック" w:hint="eastAsia"/>
          <w:sz w:val="22"/>
        </w:rPr>
        <w:t>基本は対面型と同じです。Zoomなどのオンライン会議ツールを使って実施します。ブレークアウト機能を使い対面型と同様にグループワークを行いながら進めます。Zoomのアカウントやオペレーターの提供も可能です。</w:t>
      </w:r>
    </w:p>
    <w:p w:rsidR="0084753C" w:rsidRPr="00FE0EA8" w:rsidRDefault="0084753C" w:rsidP="00A26305">
      <w:pPr>
        <w:rPr>
          <w:rFonts w:ascii="BIZ UDPゴシック" w:eastAsia="BIZ UDPゴシック" w:hAnsi="BIZ UDPゴシック"/>
          <w:sz w:val="22"/>
        </w:rPr>
      </w:pPr>
      <w:r w:rsidRPr="00FE0EA8">
        <w:rPr>
          <w:rFonts w:ascii="BIZ UDPゴシック" w:eastAsia="BIZ UDPゴシック" w:hAnsi="BIZ UDPゴシック" w:hint="eastAsia"/>
          <w:sz w:val="22"/>
        </w:rPr>
        <w:t>・オンデマンド型：DETは対面型での研修を基本としていますが、例えば「全国の社員</w:t>
      </w:r>
      <w:r w:rsidR="00B11CD5" w:rsidRPr="00FE0EA8">
        <w:rPr>
          <w:rFonts w:ascii="BIZ UDPゴシック" w:eastAsia="BIZ UDPゴシック" w:hAnsi="BIZ UDPゴシック" w:hint="eastAsia"/>
          <w:sz w:val="22"/>
        </w:rPr>
        <w:t>研修の一環として</w:t>
      </w:r>
      <w:r w:rsidRPr="00FE0EA8">
        <w:rPr>
          <w:rFonts w:ascii="BIZ UDPゴシック" w:eastAsia="BIZ UDPゴシック" w:hAnsi="BIZ UDPゴシック" w:hint="eastAsia"/>
          <w:sz w:val="22"/>
        </w:rPr>
        <w:t>実施したい」といったご希望に応える方法として録画動画教材</w:t>
      </w:r>
      <w:r w:rsidR="00B11CD5" w:rsidRPr="00FE0EA8">
        <w:rPr>
          <w:rFonts w:ascii="BIZ UDPゴシック" w:eastAsia="BIZ UDPゴシック" w:hAnsi="BIZ UDPゴシック" w:hint="eastAsia"/>
          <w:sz w:val="22"/>
        </w:rPr>
        <w:t>（</w:t>
      </w:r>
      <w:r w:rsidRPr="00FE0EA8">
        <w:rPr>
          <w:rFonts w:ascii="BIZ UDPゴシック" w:eastAsia="BIZ UDPゴシック" w:hAnsi="BIZ UDPゴシック" w:hint="eastAsia"/>
          <w:sz w:val="22"/>
        </w:rPr>
        <w:t>25分X2［前後半］）</w:t>
      </w:r>
      <w:r w:rsidR="00B11CD5" w:rsidRPr="00FE0EA8">
        <w:rPr>
          <w:rFonts w:ascii="BIZ UDPゴシック" w:eastAsia="BIZ UDPゴシック" w:hAnsi="BIZ UDPゴシック" w:hint="eastAsia"/>
          <w:sz w:val="22"/>
        </w:rPr>
        <w:t>をオンラインで視聴する方法</w:t>
      </w:r>
      <w:r w:rsidRPr="00FE0EA8">
        <w:rPr>
          <w:rFonts w:ascii="BIZ UDPゴシック" w:eastAsia="BIZ UDPゴシック" w:hAnsi="BIZ UDPゴシック" w:hint="eastAsia"/>
          <w:sz w:val="22"/>
        </w:rPr>
        <w:t>も準備しております。</w:t>
      </w:r>
    </w:p>
    <w:p w:rsidR="0084753C" w:rsidRPr="00FE0EA8" w:rsidRDefault="0084753C" w:rsidP="00A26305">
      <w:pPr>
        <w:rPr>
          <w:rFonts w:ascii="BIZ UDPゴシック" w:eastAsia="BIZ UDPゴシック" w:hAnsi="BIZ UDPゴシック"/>
          <w:sz w:val="22"/>
        </w:rPr>
      </w:pPr>
    </w:p>
    <w:p w:rsidR="009E28F6" w:rsidRPr="00FE0EA8" w:rsidRDefault="00A26305" w:rsidP="00A26305">
      <w:pPr>
        <w:rPr>
          <w:rFonts w:ascii="BIZ UDPゴシック" w:eastAsia="BIZ UDPゴシック" w:hAnsi="BIZ UDPゴシック"/>
          <w:b/>
          <w:sz w:val="22"/>
        </w:rPr>
      </w:pPr>
      <w:r w:rsidRPr="00FE0EA8">
        <w:rPr>
          <w:rFonts w:ascii="BIZ UDPゴシック" w:eastAsia="BIZ UDPゴシック" w:hAnsi="BIZ UDPゴシック" w:hint="eastAsia"/>
          <w:b/>
          <w:sz w:val="22"/>
        </w:rPr>
        <w:t>研修費用：</w:t>
      </w:r>
    </w:p>
    <w:p w:rsidR="00A26305" w:rsidRPr="00FE0EA8" w:rsidRDefault="00FE0EA8" w:rsidP="00A26305">
      <w:pPr>
        <w:rPr>
          <w:rFonts w:ascii="BIZ UDPゴシック" w:eastAsia="BIZ UDPゴシック" w:hAnsi="BIZ UDPゴシック"/>
          <w:sz w:val="22"/>
        </w:rPr>
      </w:pPr>
      <w:r w:rsidRPr="00FE0EA8">
        <w:rPr>
          <w:rFonts w:ascii="BIZ UDPゴシック" w:eastAsia="BIZ UDPゴシック" w:hAnsi="BIZ UDPゴシック" w:hint="eastAsia"/>
          <w:sz w:val="22"/>
        </w:rPr>
        <w:t>・</w:t>
      </w:r>
      <w:r w:rsidR="009E28F6" w:rsidRPr="00FE0EA8">
        <w:rPr>
          <w:rFonts w:ascii="BIZ UDPゴシック" w:eastAsia="BIZ UDPゴシック" w:hAnsi="BIZ UDPゴシック" w:hint="eastAsia"/>
          <w:sz w:val="22"/>
        </w:rPr>
        <w:t>対面型</w:t>
      </w:r>
      <w:r w:rsidR="00B11CD5" w:rsidRPr="00FE0EA8">
        <w:rPr>
          <w:rFonts w:ascii="BIZ UDPゴシック" w:eastAsia="BIZ UDPゴシック" w:hAnsi="BIZ UDPゴシック" w:hint="eastAsia"/>
          <w:sz w:val="22"/>
        </w:rPr>
        <w:t>・</w:t>
      </w:r>
      <w:r w:rsidR="009E28F6" w:rsidRPr="00FE0EA8">
        <w:rPr>
          <w:rFonts w:ascii="BIZ UDPゴシック" w:eastAsia="BIZ UDPゴシック" w:hAnsi="BIZ UDPゴシック" w:hint="eastAsia"/>
          <w:sz w:val="22"/>
        </w:rPr>
        <w:t>オンライン（ライブ）</w:t>
      </w:r>
      <w:r w:rsidR="00B11CD5" w:rsidRPr="00FE0EA8">
        <w:rPr>
          <w:rFonts w:ascii="BIZ UDPゴシック" w:eastAsia="BIZ UDPゴシック" w:hAnsi="BIZ UDPゴシック" w:hint="eastAsia"/>
          <w:sz w:val="22"/>
        </w:rPr>
        <w:t>型</w:t>
      </w:r>
      <w:r w:rsidR="009E28F6" w:rsidRPr="00FE0EA8">
        <w:rPr>
          <w:rFonts w:ascii="BIZ UDPゴシック" w:eastAsia="BIZ UDPゴシック" w:hAnsi="BIZ UDPゴシック" w:hint="eastAsia"/>
          <w:sz w:val="22"/>
        </w:rPr>
        <w:t>：</w:t>
      </w:r>
      <w:r w:rsidR="00A26305" w:rsidRPr="00FE0EA8">
        <w:rPr>
          <w:rFonts w:ascii="BIZ UDPゴシック" w:eastAsia="BIZ UDPゴシック" w:hAnsi="BIZ UDPゴシック" w:hint="eastAsia"/>
          <w:sz w:val="22"/>
        </w:rPr>
        <w:t>企業・行政・教育機関等6,000円、非営利団体等4,000円（参加者1名につき）</w:t>
      </w:r>
    </w:p>
    <w:p w:rsidR="00A26305" w:rsidRPr="00FE0EA8" w:rsidRDefault="00FE0EA8" w:rsidP="00A26305">
      <w:pPr>
        <w:rPr>
          <w:rFonts w:ascii="BIZ UDPゴシック" w:eastAsia="BIZ UDPゴシック" w:hAnsi="BIZ UDPゴシック"/>
          <w:sz w:val="22"/>
        </w:rPr>
      </w:pPr>
      <w:r w:rsidRPr="00FE0EA8">
        <w:rPr>
          <w:rFonts w:ascii="BIZ UDPゴシック" w:eastAsia="BIZ UDPゴシック" w:hAnsi="BIZ UDPゴシック" w:hint="eastAsia"/>
          <w:sz w:val="22"/>
        </w:rPr>
        <w:t>・</w:t>
      </w:r>
      <w:r w:rsidR="00A26305" w:rsidRPr="00FE0EA8">
        <w:rPr>
          <w:rFonts w:ascii="BIZ UDPゴシック" w:eastAsia="BIZ UDPゴシック" w:hAnsi="BIZ UDPゴシック" w:hint="eastAsia"/>
          <w:sz w:val="22"/>
        </w:rPr>
        <w:t>オンデマンド型研修</w:t>
      </w:r>
      <w:r w:rsidR="009E28F6" w:rsidRPr="00FE0EA8">
        <w:rPr>
          <w:rFonts w:ascii="BIZ UDPゴシック" w:eastAsia="BIZ UDPゴシック" w:hAnsi="BIZ UDPゴシック" w:hint="eastAsia"/>
          <w:sz w:val="22"/>
        </w:rPr>
        <w:t>：</w:t>
      </w:r>
      <w:r w:rsidR="00B11CD5" w:rsidRPr="00FE0EA8">
        <w:rPr>
          <w:rFonts w:ascii="BIZ UDPゴシック" w:eastAsia="BIZ UDPゴシック" w:hAnsi="BIZ UDPゴシック" w:hint="eastAsia"/>
          <w:sz w:val="22"/>
        </w:rPr>
        <w:t xml:space="preserve"> </w:t>
      </w:r>
      <w:r w:rsidR="00A26305" w:rsidRPr="00FE0EA8">
        <w:rPr>
          <w:rFonts w:ascii="BIZ UDPゴシック" w:eastAsia="BIZ UDPゴシック" w:hAnsi="BIZ UDPゴシック" w:hint="eastAsia"/>
          <w:sz w:val="22"/>
        </w:rPr>
        <w:t>2,000円（視聴者1名につき）</w:t>
      </w:r>
    </w:p>
    <w:p w:rsidR="00FE0EA8" w:rsidRPr="00FE0EA8" w:rsidRDefault="00FE0EA8" w:rsidP="009E28F6">
      <w:pPr>
        <w:rPr>
          <w:rFonts w:ascii="BIZ UDPゴシック" w:eastAsia="BIZ UDPゴシック" w:hAnsi="BIZ UDPゴシック"/>
          <w:sz w:val="22"/>
        </w:rPr>
      </w:pPr>
    </w:p>
    <w:p w:rsidR="00A26305" w:rsidRPr="00FE0EA8" w:rsidRDefault="00A26305" w:rsidP="009E28F6">
      <w:pPr>
        <w:rPr>
          <w:rFonts w:ascii="BIZ UDPゴシック" w:eastAsia="BIZ UDPゴシック" w:hAnsi="BIZ UDPゴシック"/>
          <w:b/>
          <w:sz w:val="22"/>
        </w:rPr>
      </w:pPr>
      <w:r w:rsidRPr="00FE0EA8">
        <w:rPr>
          <w:rFonts w:ascii="BIZ UDPゴシック" w:eastAsia="BIZ UDPゴシック" w:hAnsi="BIZ UDPゴシック" w:hint="eastAsia"/>
          <w:b/>
          <w:sz w:val="22"/>
        </w:rPr>
        <w:t>減額での実施</w:t>
      </w:r>
      <w:r w:rsidR="009E28F6" w:rsidRPr="00FE0EA8">
        <w:rPr>
          <w:rFonts w:ascii="BIZ UDPゴシック" w:eastAsia="BIZ UDPゴシック" w:hAnsi="BIZ UDPゴシック" w:hint="eastAsia"/>
          <w:b/>
          <w:sz w:val="22"/>
        </w:rPr>
        <w:t>について</w:t>
      </w:r>
    </w:p>
    <w:p w:rsidR="009E28F6" w:rsidRPr="00FE0EA8" w:rsidRDefault="00A26305" w:rsidP="00A26305">
      <w:pPr>
        <w:rPr>
          <w:rFonts w:ascii="BIZ UDPゴシック" w:eastAsia="BIZ UDPゴシック" w:hAnsi="BIZ UDPゴシック"/>
          <w:sz w:val="22"/>
        </w:rPr>
      </w:pPr>
      <w:r w:rsidRPr="00FE0EA8">
        <w:rPr>
          <w:rFonts w:ascii="BIZ UDPゴシック" w:eastAsia="BIZ UDPゴシック" w:hAnsi="BIZ UDPゴシック" w:hint="eastAsia"/>
          <w:sz w:val="22"/>
        </w:rPr>
        <w:t>・当法人はNPO法人として</w:t>
      </w:r>
      <w:r w:rsidR="00C44F56" w:rsidRPr="00FE0EA8">
        <w:rPr>
          <w:rFonts w:ascii="BIZ UDPゴシック" w:eastAsia="BIZ UDPゴシック" w:hAnsi="BIZ UDPゴシック" w:hint="eastAsia"/>
          <w:sz w:val="22"/>
        </w:rPr>
        <w:t>DETの実施を通した</w:t>
      </w:r>
      <w:r w:rsidRPr="00FE0EA8">
        <w:rPr>
          <w:rFonts w:ascii="BIZ UDPゴシック" w:eastAsia="BIZ UDPゴシック" w:hAnsi="BIZ UDPゴシック" w:hint="eastAsia"/>
          <w:sz w:val="22"/>
        </w:rPr>
        <w:t>社会貢献を目的としておりますので、料金の点が実施の支障となる場合には</w:t>
      </w:r>
      <w:r w:rsidR="009E28F6" w:rsidRPr="00FE0EA8">
        <w:rPr>
          <w:rFonts w:ascii="BIZ UDPゴシック" w:eastAsia="BIZ UDPゴシック" w:hAnsi="BIZ UDPゴシック" w:hint="eastAsia"/>
          <w:sz w:val="22"/>
        </w:rPr>
        <w:t>遠慮なくご相談下さい。</w:t>
      </w:r>
    </w:p>
    <w:p w:rsidR="00A26305" w:rsidRPr="00FE0EA8" w:rsidRDefault="009E28F6" w:rsidP="00A26305">
      <w:pPr>
        <w:rPr>
          <w:rFonts w:ascii="BIZ UDPゴシック" w:eastAsia="BIZ UDPゴシック" w:hAnsi="BIZ UDPゴシック"/>
          <w:sz w:val="22"/>
        </w:rPr>
      </w:pPr>
      <w:r w:rsidRPr="00FE0EA8">
        <w:rPr>
          <w:rFonts w:ascii="BIZ UDPゴシック" w:eastAsia="BIZ UDPゴシック" w:hAnsi="BIZ UDPゴシック" w:hint="eastAsia"/>
          <w:sz w:val="22"/>
        </w:rPr>
        <w:t>・</w:t>
      </w:r>
      <w:r w:rsidR="00A26305" w:rsidRPr="00FE0EA8">
        <w:rPr>
          <w:rFonts w:ascii="BIZ UDPゴシック" w:eastAsia="BIZ UDPゴシック" w:hAnsi="BIZ UDPゴシック" w:hint="eastAsia"/>
          <w:sz w:val="22"/>
        </w:rPr>
        <w:t>将来の</w:t>
      </w:r>
      <w:r w:rsidR="00395C01" w:rsidRPr="00FE0EA8">
        <w:rPr>
          <w:rFonts w:ascii="BIZ UDPゴシック" w:eastAsia="BIZ UDPゴシック" w:hAnsi="BIZ UDPゴシック" w:hint="eastAsia"/>
          <w:sz w:val="22"/>
        </w:rPr>
        <w:t>本格</w:t>
      </w:r>
      <w:r w:rsidR="00A26305" w:rsidRPr="00FE0EA8">
        <w:rPr>
          <w:rFonts w:ascii="BIZ UDPゴシック" w:eastAsia="BIZ UDPゴシック" w:hAnsi="BIZ UDPゴシック" w:hint="eastAsia"/>
          <w:sz w:val="22"/>
        </w:rPr>
        <w:t>実施に向けた検討の機会としての試験的な実施（少人数）・デモンストレーション体験などは無料での対応もしております。</w:t>
      </w:r>
    </w:p>
    <w:p w:rsidR="00A26305" w:rsidRPr="00FE0EA8" w:rsidRDefault="00A26305" w:rsidP="00A26305">
      <w:pPr>
        <w:rPr>
          <w:rFonts w:ascii="BIZ UDPゴシック" w:eastAsia="BIZ UDPゴシック" w:hAnsi="BIZ UDPゴシック"/>
          <w:sz w:val="22"/>
        </w:rPr>
      </w:pPr>
      <w:r w:rsidRPr="00FE0EA8">
        <w:rPr>
          <w:rFonts w:ascii="BIZ UDPゴシック" w:eastAsia="BIZ UDPゴシック" w:hAnsi="BIZ UDPゴシック" w:hint="eastAsia"/>
          <w:sz w:val="22"/>
        </w:rPr>
        <w:t>・行政</w:t>
      </w:r>
      <w:r w:rsidR="00395C01" w:rsidRPr="00FE0EA8">
        <w:rPr>
          <w:rFonts w:ascii="BIZ UDPゴシック" w:eastAsia="BIZ UDPゴシック" w:hAnsi="BIZ UDPゴシック" w:hint="eastAsia"/>
          <w:sz w:val="22"/>
        </w:rPr>
        <w:t>・教育</w:t>
      </w:r>
      <w:r w:rsidRPr="00FE0EA8">
        <w:rPr>
          <w:rFonts w:ascii="BIZ UDPゴシック" w:eastAsia="BIZ UDPゴシック" w:hAnsi="BIZ UDPゴシック" w:hint="eastAsia"/>
          <w:sz w:val="22"/>
        </w:rPr>
        <w:t>機関などで</w:t>
      </w:r>
      <w:r w:rsidR="00395C01" w:rsidRPr="00FE0EA8">
        <w:rPr>
          <w:rFonts w:ascii="BIZ UDPゴシック" w:eastAsia="BIZ UDPゴシック" w:hAnsi="BIZ UDPゴシック" w:hint="eastAsia"/>
          <w:sz w:val="22"/>
        </w:rPr>
        <w:t>既存の</w:t>
      </w:r>
      <w:r w:rsidRPr="00FE0EA8">
        <w:rPr>
          <w:rFonts w:ascii="BIZ UDPゴシック" w:eastAsia="BIZ UDPゴシック" w:hAnsi="BIZ UDPゴシック" w:hint="eastAsia"/>
          <w:sz w:val="22"/>
        </w:rPr>
        <w:t>講師謝金既定</w:t>
      </w:r>
      <w:r w:rsidR="00395C01" w:rsidRPr="00FE0EA8">
        <w:rPr>
          <w:rFonts w:ascii="BIZ UDPゴシック" w:eastAsia="BIZ UDPゴシック" w:hAnsi="BIZ UDPゴシック" w:hint="eastAsia"/>
          <w:sz w:val="22"/>
        </w:rPr>
        <w:t>での</w:t>
      </w:r>
      <w:r w:rsidR="00C44F56" w:rsidRPr="00FE0EA8">
        <w:rPr>
          <w:rFonts w:ascii="BIZ UDPゴシック" w:eastAsia="BIZ UDPゴシック" w:hAnsi="BIZ UDPゴシック" w:hint="eastAsia"/>
          <w:sz w:val="22"/>
        </w:rPr>
        <w:t>実施</w:t>
      </w:r>
      <w:r w:rsidRPr="00FE0EA8">
        <w:rPr>
          <w:rFonts w:ascii="BIZ UDPゴシック" w:eastAsia="BIZ UDPゴシック" w:hAnsi="BIZ UDPゴシック" w:hint="eastAsia"/>
          <w:sz w:val="22"/>
        </w:rPr>
        <w:t>が求められる場合には、</w:t>
      </w:r>
      <w:r w:rsidR="00395C01" w:rsidRPr="00FE0EA8">
        <w:rPr>
          <w:rFonts w:ascii="BIZ UDPゴシック" w:eastAsia="BIZ UDPゴシック" w:hAnsi="BIZ UDPゴシック" w:hint="eastAsia"/>
          <w:sz w:val="22"/>
        </w:rPr>
        <w:t>できるだけそれに沿って</w:t>
      </w:r>
      <w:r w:rsidRPr="00FE0EA8">
        <w:rPr>
          <w:rFonts w:ascii="BIZ UDPゴシック" w:eastAsia="BIZ UDPゴシック" w:hAnsi="BIZ UDPゴシック" w:hint="eastAsia"/>
          <w:sz w:val="22"/>
        </w:rPr>
        <w:t>対応いたします。</w:t>
      </w:r>
    </w:p>
    <w:p w:rsidR="00A26305" w:rsidRPr="00FE0EA8" w:rsidRDefault="00FE0EA8" w:rsidP="000F1CBF">
      <w:pPr>
        <w:widowControl/>
        <w:jc w:val="left"/>
        <w:rPr>
          <w:rFonts w:ascii="BIZ UDPゴシック" w:eastAsia="BIZ UDPゴシック" w:hAnsi="BIZ UDPゴシック"/>
          <w:sz w:val="22"/>
        </w:rPr>
      </w:pPr>
      <w:r w:rsidRPr="00FE0EA8">
        <w:rPr>
          <w:rFonts w:ascii="BIZ UDPゴシック" w:eastAsia="BIZ UDPゴシック" w:hAnsi="BIZ UDPゴシック" w:hint="eastAsia"/>
          <w:sz w:val="22"/>
        </w:rPr>
        <w:t>写真：演習「障害とは何か？」の回答の写真</w:t>
      </w:r>
    </w:p>
    <w:p w:rsidR="00FE0EA8" w:rsidRPr="00FE0EA8" w:rsidRDefault="00FE0EA8" w:rsidP="000F1CBF">
      <w:pPr>
        <w:widowControl/>
        <w:jc w:val="left"/>
        <w:rPr>
          <w:rFonts w:ascii="BIZ UDPゴシック" w:eastAsia="BIZ UDPゴシック" w:hAnsi="BIZ UDPゴシック"/>
          <w:sz w:val="22"/>
        </w:rPr>
      </w:pPr>
    </w:p>
    <w:p w:rsidR="003439C2" w:rsidRPr="00FE0EA8" w:rsidRDefault="003439C2" w:rsidP="000F1CBF">
      <w:pPr>
        <w:widowControl/>
        <w:jc w:val="left"/>
        <w:rPr>
          <w:rFonts w:ascii="BIZ UDPゴシック" w:eastAsia="BIZ UDPゴシック" w:hAnsi="BIZ UDPゴシック"/>
          <w:b/>
          <w:sz w:val="22"/>
        </w:rPr>
      </w:pPr>
      <w:r w:rsidRPr="00FE0EA8">
        <w:rPr>
          <w:rFonts w:ascii="BIZ UDPゴシック" w:eastAsia="BIZ UDPゴシック" w:hAnsi="BIZ UDPゴシック" w:hint="eastAsia"/>
          <w:b/>
          <w:sz w:val="22"/>
        </w:rPr>
        <w:t>障害平等研修をもっと知りたい！</w:t>
      </w:r>
    </w:p>
    <w:p w:rsidR="008D3ECC" w:rsidRPr="001846AE" w:rsidRDefault="001846AE" w:rsidP="001846AE">
      <w:pPr>
        <w:widowControl/>
        <w:jc w:val="left"/>
        <w:rPr>
          <w:rFonts w:ascii="BIZ UDPゴシック" w:eastAsia="BIZ UDPゴシック" w:hAnsi="BIZ UDPゴシック"/>
          <w:sz w:val="22"/>
        </w:rPr>
      </w:pPr>
      <w:r>
        <w:rPr>
          <w:rFonts w:ascii="BIZ UDPゴシック" w:eastAsia="BIZ UDPゴシック" w:hAnsi="BIZ UDPゴシック" w:hint="eastAsia"/>
          <w:sz w:val="22"/>
        </w:rPr>
        <w:t>・</w:t>
      </w:r>
      <w:r w:rsidR="0084753C" w:rsidRPr="001846AE">
        <w:rPr>
          <w:rFonts w:ascii="BIZ UDPゴシック" w:eastAsia="BIZ UDPゴシック" w:hAnsi="BIZ UDPゴシック" w:hint="eastAsia"/>
          <w:sz w:val="22"/>
        </w:rPr>
        <w:t>障害平等研修フォーラムのホームページ（</w:t>
      </w:r>
      <w:r w:rsidR="00FE0EA8" w:rsidRPr="001846AE">
        <w:rPr>
          <w:rFonts w:ascii="BIZ UDPゴシック" w:eastAsia="BIZ UDPゴシック" w:hAnsi="BIZ UDPゴシック" w:hint="eastAsia"/>
          <w:sz w:val="22"/>
        </w:rPr>
        <w:t>h</w:t>
      </w:r>
      <w:r w:rsidR="00FE0EA8" w:rsidRPr="001846AE">
        <w:rPr>
          <w:rFonts w:ascii="BIZ UDPゴシック" w:eastAsia="BIZ UDPゴシック" w:hAnsi="BIZ UDPゴシック"/>
          <w:sz w:val="22"/>
        </w:rPr>
        <w:t>ttps://</w:t>
      </w:r>
      <w:hyperlink r:id="rId8" w:history="1">
        <w:r w:rsidR="00FE0EA8" w:rsidRPr="001846AE">
          <w:rPr>
            <w:rStyle w:val="a3"/>
            <w:rFonts w:ascii="BIZ UDPゴシック" w:eastAsia="BIZ UDPゴシック" w:hAnsi="BIZ UDPゴシック" w:hint="eastAsia"/>
            <w:color w:val="auto"/>
            <w:sz w:val="22"/>
            <w:u w:val="none"/>
          </w:rPr>
          <w:t>detforum.org</w:t>
        </w:r>
      </w:hyperlink>
      <w:r w:rsidR="0084753C" w:rsidRPr="001846AE">
        <w:rPr>
          <w:rFonts w:ascii="BIZ UDPゴシック" w:eastAsia="BIZ UDPゴシック" w:hAnsi="BIZ UDPゴシック" w:hint="eastAsia"/>
          <w:sz w:val="22"/>
        </w:rPr>
        <w:t xml:space="preserve">）　</w:t>
      </w:r>
    </w:p>
    <w:p w:rsidR="003439C2" w:rsidRPr="00FE0EA8" w:rsidRDefault="001846AE" w:rsidP="001846AE">
      <w:pPr>
        <w:jc w:val="left"/>
        <w:rPr>
          <w:rFonts w:ascii="BIZ UDPゴシック" w:eastAsia="BIZ UDPゴシック" w:hAnsi="BIZ UDPゴシック" w:cs="Arial"/>
          <w:sz w:val="22"/>
        </w:rPr>
      </w:pPr>
      <w:r>
        <w:rPr>
          <w:rFonts w:ascii="BIZ UDPゴシック" w:eastAsia="BIZ UDPゴシック" w:hAnsi="BIZ UDPゴシック" w:cs="Arial" w:hint="eastAsia"/>
          <w:sz w:val="22"/>
        </w:rPr>
        <w:t>・</w:t>
      </w:r>
      <w:r w:rsidR="003439C2" w:rsidRPr="00FE0EA8">
        <w:rPr>
          <w:rFonts w:ascii="BIZ UDPゴシック" w:eastAsia="BIZ UDPゴシック" w:hAnsi="BIZ UDPゴシック" w:cs="Arial" w:hint="eastAsia"/>
          <w:sz w:val="22"/>
        </w:rPr>
        <w:t>久野研二編著</w:t>
      </w:r>
      <w:r w:rsidR="00A26305" w:rsidRPr="00FE0EA8">
        <w:rPr>
          <w:rFonts w:ascii="BIZ UDPゴシック" w:eastAsia="BIZ UDPゴシック" w:hAnsi="BIZ UDPゴシック" w:cs="Arial" w:hint="eastAsia"/>
          <w:sz w:val="22"/>
        </w:rPr>
        <w:t>『</w:t>
      </w:r>
      <w:r w:rsidR="003439C2" w:rsidRPr="00FE0EA8">
        <w:rPr>
          <w:rFonts w:ascii="BIZ UDPゴシック" w:eastAsia="BIZ UDPゴシック" w:hAnsi="BIZ UDPゴシック" w:cs="Arial" w:hint="eastAsia"/>
          <w:sz w:val="22"/>
        </w:rPr>
        <w:t>社会の障害を見つけよう：一人ひとりが主役の障害平等研修</w:t>
      </w:r>
      <w:r w:rsidR="00A26305" w:rsidRPr="00FE0EA8">
        <w:rPr>
          <w:rFonts w:ascii="BIZ UDPゴシック" w:eastAsia="BIZ UDPゴシック" w:hAnsi="BIZ UDPゴシック" w:cs="Arial" w:hint="eastAsia"/>
          <w:sz w:val="22"/>
        </w:rPr>
        <w:t>』</w:t>
      </w:r>
      <w:r w:rsidR="003439C2" w:rsidRPr="00FE0EA8">
        <w:rPr>
          <w:rFonts w:ascii="BIZ UDPゴシック" w:eastAsia="BIZ UDPゴシック" w:hAnsi="BIZ UDPゴシック" w:cs="Arial" w:hint="eastAsia"/>
          <w:sz w:val="22"/>
        </w:rPr>
        <w:t>、現代書館</w:t>
      </w:r>
      <w:r w:rsidR="00A26305" w:rsidRPr="00FE0EA8">
        <w:rPr>
          <w:rFonts w:ascii="BIZ UDPゴシック" w:eastAsia="BIZ UDPゴシック" w:hAnsi="BIZ UDPゴシック" w:cs="Arial" w:hint="eastAsia"/>
          <w:sz w:val="22"/>
        </w:rPr>
        <w:t>、2018年</w:t>
      </w:r>
    </w:p>
    <w:p w:rsidR="0033350E" w:rsidRPr="00FE0EA8" w:rsidRDefault="001846AE" w:rsidP="001846AE">
      <w:pPr>
        <w:jc w:val="left"/>
        <w:rPr>
          <w:rFonts w:ascii="BIZ UDPゴシック" w:eastAsia="BIZ UDPゴシック" w:hAnsi="BIZ UDPゴシック" w:cs="Arial"/>
          <w:sz w:val="22"/>
        </w:rPr>
      </w:pPr>
      <w:r>
        <w:rPr>
          <w:rFonts w:ascii="BIZ UDPゴシック" w:eastAsia="BIZ UDPゴシック" w:hAnsi="BIZ UDPゴシック" w:cs="Arial" w:hint="eastAsia"/>
          <w:sz w:val="22"/>
        </w:rPr>
        <w:t>・</w:t>
      </w:r>
      <w:r w:rsidR="00A26305" w:rsidRPr="00FE0EA8">
        <w:rPr>
          <w:rFonts w:ascii="BIZ UDPゴシック" w:eastAsia="BIZ UDPゴシック" w:hAnsi="BIZ UDPゴシック" w:cs="Arial" w:hint="eastAsia"/>
          <w:sz w:val="22"/>
        </w:rPr>
        <w:t>『</w:t>
      </w:r>
      <w:r w:rsidR="003439C2" w:rsidRPr="00FE0EA8">
        <w:rPr>
          <w:rFonts w:ascii="BIZ UDPゴシック" w:eastAsia="BIZ UDPゴシック" w:hAnsi="BIZ UDPゴシック" w:cs="Arial" w:hint="eastAsia"/>
          <w:sz w:val="22"/>
        </w:rPr>
        <w:t xml:space="preserve">オリンピック・パラリンピック基本方針推進調査（ユニバーサルデザインの社会づくりに向けた調査） </w:t>
      </w:r>
      <w:r w:rsidR="00A26305" w:rsidRPr="00FE0EA8">
        <w:rPr>
          <w:rFonts w:ascii="BIZ UDPゴシック" w:eastAsia="BIZ UDPゴシック" w:hAnsi="BIZ UDPゴシック" w:cs="Arial" w:hint="eastAsia"/>
          <w:sz w:val="22"/>
        </w:rPr>
        <w:t>』</w:t>
      </w:r>
      <w:r w:rsidR="003439C2" w:rsidRPr="00FE0EA8">
        <w:rPr>
          <w:rFonts w:ascii="BIZ UDPゴシック" w:eastAsia="BIZ UDPゴシック" w:hAnsi="BIZ UDPゴシック" w:cs="Arial" w:hint="eastAsia"/>
          <w:sz w:val="22"/>
        </w:rPr>
        <w:t>内閣官房東京オリンピック競技大会・ 東京パラリンピック競技大会推進本部事務局委託事業報告書（</w:t>
      </w:r>
      <w:hyperlink r:id="rId9" w:history="1">
        <w:r w:rsidR="003439C2" w:rsidRPr="00FE0EA8">
          <w:rPr>
            <w:rStyle w:val="a3"/>
            <w:rFonts w:ascii="BIZ UDPゴシック" w:eastAsia="BIZ UDPゴシック" w:hAnsi="BIZ UDPゴシック" w:cs="Arial"/>
            <w:color w:val="auto"/>
            <w:sz w:val="22"/>
            <w:u w:val="none"/>
          </w:rPr>
          <w:t>http://www.kantei.go.jp/jp/singi/tokyo2020_suishin_honbu/udsuisin/pdf/201703_hokoku.pdf</w:t>
        </w:r>
      </w:hyperlink>
      <w:r w:rsidR="003439C2" w:rsidRPr="00FE0EA8">
        <w:rPr>
          <w:rFonts w:ascii="BIZ UDPゴシック" w:eastAsia="BIZ UDPゴシック" w:hAnsi="BIZ UDPゴシック" w:cs="Arial" w:hint="eastAsia"/>
          <w:sz w:val="22"/>
        </w:rPr>
        <w:t>）</w:t>
      </w:r>
    </w:p>
    <w:p w:rsidR="00D030E6" w:rsidRPr="00FE0EA8" w:rsidRDefault="00D030E6" w:rsidP="000F1CBF">
      <w:pPr>
        <w:widowControl/>
        <w:jc w:val="left"/>
        <w:rPr>
          <w:rFonts w:ascii="BIZ UDPゴシック" w:eastAsia="BIZ UDPゴシック" w:hAnsi="BIZ UDPゴシック"/>
          <w:sz w:val="22"/>
        </w:rPr>
      </w:pPr>
    </w:p>
    <w:p w:rsidR="000F1CBF" w:rsidRPr="00FE0EA8" w:rsidRDefault="000F1CBF" w:rsidP="000F1CBF">
      <w:pPr>
        <w:widowControl/>
        <w:jc w:val="left"/>
        <w:rPr>
          <w:rFonts w:ascii="BIZ UDPゴシック" w:eastAsia="BIZ UDPゴシック" w:hAnsi="BIZ UDPゴシック"/>
          <w:b/>
          <w:noProof/>
          <w:kern w:val="0"/>
          <w:sz w:val="22"/>
          <w:lang w:val="en-US"/>
        </w:rPr>
      </w:pPr>
      <w:r w:rsidRPr="00FE0EA8">
        <w:rPr>
          <w:rFonts w:ascii="BIZ UDPゴシック" w:eastAsia="BIZ UDPゴシック" w:hAnsi="BIZ UDPゴシック" w:hint="eastAsia"/>
          <w:b/>
          <w:sz w:val="22"/>
        </w:rPr>
        <w:t>問い合わせ先</w:t>
      </w:r>
    </w:p>
    <w:p w:rsidR="000F1CBF" w:rsidRPr="00FE0EA8" w:rsidRDefault="000F1CBF" w:rsidP="000F1CBF">
      <w:pPr>
        <w:widowControl/>
        <w:jc w:val="left"/>
        <w:rPr>
          <w:rFonts w:ascii="BIZ UDPゴシック" w:eastAsia="BIZ UDPゴシック" w:hAnsi="BIZ UDPゴシック"/>
          <w:noProof/>
          <w:kern w:val="0"/>
          <w:sz w:val="22"/>
        </w:rPr>
      </w:pPr>
      <w:r w:rsidRPr="00FE0EA8">
        <w:rPr>
          <w:rFonts w:ascii="BIZ UDPゴシック" w:eastAsia="BIZ UDPゴシック" w:hAnsi="BIZ UDPゴシック" w:hint="eastAsia"/>
          <w:noProof/>
          <w:kern w:val="0"/>
          <w:sz w:val="22"/>
        </w:rPr>
        <w:t>特定非営利活動法人</w:t>
      </w:r>
      <w:r w:rsidR="00FE0EA8" w:rsidRPr="00FE0EA8">
        <w:rPr>
          <w:rFonts w:ascii="BIZ UDPゴシック" w:eastAsia="BIZ UDPゴシック" w:hAnsi="BIZ UDPゴシック" w:hint="eastAsia"/>
          <w:noProof/>
          <w:kern w:val="0"/>
          <w:sz w:val="22"/>
        </w:rPr>
        <w:t xml:space="preserve"> </w:t>
      </w:r>
      <w:r w:rsidRPr="00FE0EA8">
        <w:rPr>
          <w:rFonts w:ascii="BIZ UDPゴシック" w:eastAsia="BIZ UDPゴシック" w:hAnsi="BIZ UDPゴシック" w:hint="eastAsia"/>
          <w:noProof/>
          <w:kern w:val="0"/>
          <w:sz w:val="22"/>
        </w:rPr>
        <w:t>障害平等研修フォーラム</w:t>
      </w:r>
    </w:p>
    <w:p w:rsidR="000F1CBF" w:rsidRPr="00FE0EA8" w:rsidRDefault="000F1CBF" w:rsidP="000F1CBF">
      <w:pPr>
        <w:widowControl/>
        <w:jc w:val="left"/>
        <w:rPr>
          <w:rFonts w:ascii="BIZ UDPゴシック" w:eastAsia="BIZ UDPゴシック" w:hAnsi="BIZ UDPゴシック"/>
          <w:noProof/>
          <w:kern w:val="0"/>
          <w:sz w:val="22"/>
        </w:rPr>
      </w:pPr>
      <w:r w:rsidRPr="00FE0EA8">
        <w:rPr>
          <w:rFonts w:ascii="BIZ UDPゴシック" w:eastAsia="BIZ UDPゴシック" w:hAnsi="BIZ UDPゴシック" w:hint="eastAsia"/>
          <w:noProof/>
          <w:kern w:val="0"/>
          <w:sz w:val="22"/>
        </w:rPr>
        <w:t>〒143-0016 東京都 大田区 大森北 2-6-1 サンプラザ竹虎 307</w:t>
      </w:r>
    </w:p>
    <w:p w:rsidR="000F1CBF" w:rsidRPr="00FE0EA8" w:rsidRDefault="00700DBF" w:rsidP="000F1CBF">
      <w:pPr>
        <w:widowControl/>
        <w:jc w:val="left"/>
        <w:rPr>
          <w:rFonts w:ascii="BIZ UDPゴシック" w:eastAsia="BIZ UDPゴシック" w:hAnsi="BIZ UDPゴシック"/>
          <w:noProof/>
          <w:kern w:val="0"/>
          <w:sz w:val="22"/>
        </w:rPr>
      </w:pPr>
      <w:r w:rsidRPr="00FE0EA8">
        <w:rPr>
          <w:rFonts w:ascii="BIZ UDPゴシック" w:eastAsia="BIZ UDPゴシック" w:hAnsi="BIZ UDPゴシック" w:hint="eastAsia"/>
          <w:noProof/>
          <w:kern w:val="0"/>
          <w:sz w:val="22"/>
        </w:rPr>
        <w:t>日本版：</w:t>
      </w:r>
      <w:r w:rsidR="00FE0EA8" w:rsidRPr="00FE0EA8">
        <w:rPr>
          <w:rFonts w:ascii="BIZ UDPゴシック" w:eastAsia="BIZ UDPゴシック" w:hAnsi="BIZ UDPゴシック" w:hint="eastAsia"/>
          <w:sz w:val="22"/>
        </w:rPr>
        <w:t>h</w:t>
      </w:r>
      <w:r w:rsidR="00FE0EA8" w:rsidRPr="00FE0EA8">
        <w:rPr>
          <w:rFonts w:ascii="BIZ UDPゴシック" w:eastAsia="BIZ UDPゴシック" w:hAnsi="BIZ UDPゴシック"/>
          <w:sz w:val="22"/>
        </w:rPr>
        <w:t>ttps://</w:t>
      </w:r>
      <w:hyperlink r:id="rId10" w:history="1">
        <w:r w:rsidRPr="00FE0EA8">
          <w:rPr>
            <w:rStyle w:val="a3"/>
            <w:rFonts w:ascii="BIZ UDPゴシック" w:eastAsia="BIZ UDPゴシック" w:hAnsi="BIZ UDPゴシック"/>
            <w:noProof/>
            <w:color w:val="auto"/>
            <w:kern w:val="0"/>
            <w:sz w:val="22"/>
            <w:u w:val="none"/>
          </w:rPr>
          <w:t>detforum.org</w:t>
        </w:r>
      </w:hyperlink>
    </w:p>
    <w:p w:rsidR="00700DBF" w:rsidRPr="00FE0EA8" w:rsidRDefault="00700DBF" w:rsidP="000F1CBF">
      <w:pPr>
        <w:widowControl/>
        <w:jc w:val="left"/>
        <w:rPr>
          <w:rFonts w:ascii="BIZ UDPゴシック" w:eastAsia="BIZ UDPゴシック" w:hAnsi="BIZ UDPゴシック"/>
          <w:noProof/>
          <w:kern w:val="0"/>
          <w:sz w:val="22"/>
        </w:rPr>
      </w:pPr>
      <w:r w:rsidRPr="00FE0EA8">
        <w:rPr>
          <w:rFonts w:ascii="BIZ UDPゴシック" w:eastAsia="BIZ UDPゴシック" w:hAnsi="BIZ UDPゴシック" w:hint="eastAsia"/>
          <w:noProof/>
          <w:kern w:val="0"/>
          <w:sz w:val="22"/>
        </w:rPr>
        <w:t>国際版：</w:t>
      </w:r>
      <w:r w:rsidR="00FE0EA8" w:rsidRPr="00FE0EA8">
        <w:rPr>
          <w:rFonts w:ascii="BIZ UDPゴシック" w:eastAsia="BIZ UDPゴシック" w:hAnsi="BIZ UDPゴシック" w:hint="eastAsia"/>
          <w:sz w:val="22"/>
        </w:rPr>
        <w:t>h</w:t>
      </w:r>
      <w:r w:rsidR="00FE0EA8" w:rsidRPr="00FE0EA8">
        <w:rPr>
          <w:rFonts w:ascii="BIZ UDPゴシック" w:eastAsia="BIZ UDPゴシック" w:hAnsi="BIZ UDPゴシック"/>
          <w:sz w:val="22"/>
        </w:rPr>
        <w:t>ttps://</w:t>
      </w:r>
      <w:r w:rsidRPr="00FE0EA8">
        <w:rPr>
          <w:rFonts w:ascii="BIZ UDPゴシック" w:eastAsia="BIZ UDPゴシック" w:hAnsi="BIZ UDPゴシック" w:hint="eastAsia"/>
          <w:noProof/>
          <w:kern w:val="0"/>
          <w:sz w:val="22"/>
        </w:rPr>
        <w:t>detforum.com</w:t>
      </w:r>
    </w:p>
    <w:p w:rsidR="000F1CBF" w:rsidRPr="00FE0EA8" w:rsidRDefault="000F1CBF" w:rsidP="000F1CBF">
      <w:pPr>
        <w:widowControl/>
        <w:jc w:val="left"/>
        <w:rPr>
          <w:rFonts w:ascii="BIZ UDPゴシック" w:eastAsia="BIZ UDPゴシック" w:hAnsi="BIZ UDPゴシック"/>
          <w:noProof/>
          <w:kern w:val="0"/>
          <w:sz w:val="22"/>
        </w:rPr>
      </w:pPr>
      <w:r w:rsidRPr="00FE0EA8">
        <w:rPr>
          <w:rFonts w:ascii="BIZ UDPゴシック" w:eastAsia="BIZ UDPゴシック" w:hAnsi="BIZ UDPゴシック" w:hint="eastAsia"/>
          <w:noProof/>
          <w:kern w:val="0"/>
          <w:sz w:val="22"/>
        </w:rPr>
        <w:t xml:space="preserve">Tel: 070-5363-6443 </w:t>
      </w:r>
    </w:p>
    <w:p w:rsidR="000F1CBF" w:rsidRPr="00FE0EA8" w:rsidRDefault="000F1CBF" w:rsidP="000F1CBF">
      <w:pPr>
        <w:widowControl/>
        <w:jc w:val="left"/>
        <w:rPr>
          <w:rFonts w:ascii="BIZ UDPゴシック" w:eastAsia="BIZ UDPゴシック" w:hAnsi="BIZ UDPゴシック"/>
          <w:noProof/>
          <w:kern w:val="0"/>
          <w:sz w:val="22"/>
        </w:rPr>
      </w:pPr>
      <w:r w:rsidRPr="00FE0EA8">
        <w:rPr>
          <w:rFonts w:ascii="BIZ UDPゴシック" w:eastAsia="BIZ UDPゴシック" w:hAnsi="BIZ UDPゴシック" w:hint="eastAsia"/>
          <w:noProof/>
          <w:kern w:val="0"/>
          <w:sz w:val="22"/>
        </w:rPr>
        <w:t>Email: info@detforum.com</w:t>
      </w:r>
    </w:p>
    <w:p w:rsidR="003439C2" w:rsidRPr="00FE0EA8" w:rsidRDefault="003439C2" w:rsidP="003439C2">
      <w:pPr>
        <w:widowControl/>
        <w:jc w:val="left"/>
        <w:rPr>
          <w:rFonts w:ascii="BIZ UDPゴシック" w:eastAsia="BIZ UDPゴシック" w:hAnsi="BIZ UDPゴシック"/>
          <w:sz w:val="22"/>
        </w:rPr>
      </w:pPr>
    </w:p>
    <w:p w:rsidR="000F1CBF" w:rsidRPr="00FE0EA8" w:rsidRDefault="00FE0EA8">
      <w:pPr>
        <w:rPr>
          <w:rFonts w:ascii="BIZ UDPゴシック" w:eastAsia="BIZ UDPゴシック" w:hAnsi="BIZ UDPゴシック"/>
          <w:sz w:val="22"/>
        </w:rPr>
      </w:pPr>
      <w:r w:rsidRPr="00FE0EA8">
        <w:rPr>
          <w:rFonts w:ascii="BIZ UDPゴシック" w:eastAsia="BIZ UDPゴシック" w:hAnsi="BIZ UDPゴシック" w:hint="eastAsia"/>
          <w:sz w:val="22"/>
        </w:rPr>
        <w:t>（以上）</w:t>
      </w:r>
    </w:p>
    <w:p w:rsidR="000F1CBF" w:rsidRPr="00FE0EA8" w:rsidRDefault="000F1CBF">
      <w:pPr>
        <w:rPr>
          <w:rFonts w:ascii="BIZ UDPゴシック" w:eastAsia="BIZ UDPゴシック" w:hAnsi="BIZ UDPゴシック"/>
          <w:sz w:val="22"/>
        </w:rPr>
      </w:pPr>
    </w:p>
    <w:p w:rsidR="000F1CBF" w:rsidRPr="00FE0EA8" w:rsidRDefault="000F1CBF">
      <w:pPr>
        <w:rPr>
          <w:rFonts w:ascii="BIZ UDPゴシック" w:eastAsia="BIZ UDPゴシック" w:hAnsi="BIZ UDPゴシック"/>
          <w:sz w:val="22"/>
        </w:rPr>
      </w:pPr>
    </w:p>
    <w:sectPr w:rsidR="000F1CBF" w:rsidRPr="00FE0EA8" w:rsidSect="006306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A62" w:rsidRDefault="00532A62" w:rsidP="005F36BE">
      <w:r>
        <w:separator/>
      </w:r>
    </w:p>
  </w:endnote>
  <w:endnote w:type="continuationSeparator" w:id="0">
    <w:p w:rsidR="00532A62" w:rsidRDefault="00532A62" w:rsidP="005F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GothicMB101Pr6N-DeBold">
    <w:altName w:val="ＭＳ 明朝"/>
    <w:panose1 w:val="00000000000000000000"/>
    <w:charset w:val="80"/>
    <w:family w:val="auto"/>
    <w:notTrueType/>
    <w:pitch w:val="default"/>
    <w:sig w:usb0="00000001" w:usb1="08070000" w:usb2="00000010" w:usb3="00000000" w:csb0="00020000" w:csb1="00000000"/>
  </w:font>
  <w:font w:name="PA1GothicStdN-Regular">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A62" w:rsidRDefault="00532A62" w:rsidP="005F36BE">
      <w:r>
        <w:separator/>
      </w:r>
    </w:p>
  </w:footnote>
  <w:footnote w:type="continuationSeparator" w:id="0">
    <w:p w:rsidR="00532A62" w:rsidRDefault="00532A62" w:rsidP="005F3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2C57"/>
    <w:multiLevelType w:val="hybridMultilevel"/>
    <w:tmpl w:val="77B6254E"/>
    <w:lvl w:ilvl="0" w:tplc="3D7E7E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9A156D"/>
    <w:multiLevelType w:val="hybridMultilevel"/>
    <w:tmpl w:val="A2FC242A"/>
    <w:lvl w:ilvl="0" w:tplc="372AAEAC">
      <w:start w:val="1"/>
      <w:numFmt w:val="decimalEnclosedCirc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BF"/>
    <w:rsid w:val="0001251E"/>
    <w:rsid w:val="000E0D3A"/>
    <w:rsid w:val="000F1CBF"/>
    <w:rsid w:val="00132BA4"/>
    <w:rsid w:val="00145A11"/>
    <w:rsid w:val="00147105"/>
    <w:rsid w:val="001623FE"/>
    <w:rsid w:val="001846AE"/>
    <w:rsid w:val="00186B46"/>
    <w:rsid w:val="001B57C8"/>
    <w:rsid w:val="001C592B"/>
    <w:rsid w:val="0023739C"/>
    <w:rsid w:val="00267126"/>
    <w:rsid w:val="002F0F72"/>
    <w:rsid w:val="0033350E"/>
    <w:rsid w:val="003439C2"/>
    <w:rsid w:val="00395C01"/>
    <w:rsid w:val="00397FAF"/>
    <w:rsid w:val="00457343"/>
    <w:rsid w:val="004938CD"/>
    <w:rsid w:val="00497F7E"/>
    <w:rsid w:val="00510896"/>
    <w:rsid w:val="00532A62"/>
    <w:rsid w:val="00564F21"/>
    <w:rsid w:val="005F36BE"/>
    <w:rsid w:val="0061206C"/>
    <w:rsid w:val="00630670"/>
    <w:rsid w:val="00655073"/>
    <w:rsid w:val="00700DBF"/>
    <w:rsid w:val="007568CB"/>
    <w:rsid w:val="008051BE"/>
    <w:rsid w:val="0084753C"/>
    <w:rsid w:val="008738D8"/>
    <w:rsid w:val="008C1733"/>
    <w:rsid w:val="008D3ECC"/>
    <w:rsid w:val="009305CD"/>
    <w:rsid w:val="00955FD5"/>
    <w:rsid w:val="009E28F6"/>
    <w:rsid w:val="00A26305"/>
    <w:rsid w:val="00B11CD5"/>
    <w:rsid w:val="00B3440C"/>
    <w:rsid w:val="00B6238E"/>
    <w:rsid w:val="00BC6AAC"/>
    <w:rsid w:val="00BD31B8"/>
    <w:rsid w:val="00C44F56"/>
    <w:rsid w:val="00D030E6"/>
    <w:rsid w:val="00D17C21"/>
    <w:rsid w:val="00D520F2"/>
    <w:rsid w:val="00DC5821"/>
    <w:rsid w:val="00DD248D"/>
    <w:rsid w:val="00E376F2"/>
    <w:rsid w:val="00F4576D"/>
    <w:rsid w:val="00FB6E4F"/>
    <w:rsid w:val="00FE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5970D"/>
  <w15:chartTrackingRefBased/>
  <w15:docId w15:val="{F1E5C4EE-A9BF-4B74-9EE5-31097759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CBF"/>
    <w:rPr>
      <w:color w:val="0563C1" w:themeColor="hyperlink"/>
      <w:u w:val="single"/>
    </w:rPr>
  </w:style>
  <w:style w:type="paragraph" w:styleId="a4">
    <w:name w:val="header"/>
    <w:basedOn w:val="a"/>
    <w:link w:val="a5"/>
    <w:uiPriority w:val="99"/>
    <w:unhideWhenUsed/>
    <w:rsid w:val="00D030E6"/>
    <w:pPr>
      <w:tabs>
        <w:tab w:val="center" w:pos="4252"/>
        <w:tab w:val="right" w:pos="8504"/>
      </w:tabs>
    </w:pPr>
  </w:style>
  <w:style w:type="character" w:customStyle="1" w:styleId="a5">
    <w:name w:val="ヘッダー (文字)"/>
    <w:basedOn w:val="a0"/>
    <w:link w:val="a4"/>
    <w:uiPriority w:val="99"/>
    <w:rsid w:val="00D030E6"/>
    <w:rPr>
      <w:lang w:val="en-GB"/>
    </w:rPr>
  </w:style>
  <w:style w:type="paragraph" w:styleId="a6">
    <w:name w:val="footer"/>
    <w:basedOn w:val="a"/>
    <w:link w:val="a7"/>
    <w:uiPriority w:val="99"/>
    <w:unhideWhenUsed/>
    <w:rsid w:val="00D030E6"/>
    <w:pPr>
      <w:tabs>
        <w:tab w:val="center" w:pos="4252"/>
        <w:tab w:val="right" w:pos="8504"/>
      </w:tabs>
    </w:pPr>
  </w:style>
  <w:style w:type="character" w:customStyle="1" w:styleId="a7">
    <w:name w:val="フッター (文字)"/>
    <w:basedOn w:val="a0"/>
    <w:link w:val="a6"/>
    <w:uiPriority w:val="99"/>
    <w:rsid w:val="00D030E6"/>
    <w:rPr>
      <w:lang w:val="en-GB"/>
    </w:rPr>
  </w:style>
  <w:style w:type="character" w:styleId="a8">
    <w:name w:val="FollowedHyperlink"/>
    <w:basedOn w:val="a0"/>
    <w:uiPriority w:val="99"/>
    <w:semiHidden/>
    <w:unhideWhenUsed/>
    <w:rsid w:val="003439C2"/>
    <w:rPr>
      <w:color w:val="954F72" w:themeColor="followedHyperlink"/>
      <w:u w:val="single"/>
    </w:rPr>
  </w:style>
  <w:style w:type="paragraph" w:styleId="a9">
    <w:name w:val="List Paragraph"/>
    <w:basedOn w:val="a"/>
    <w:uiPriority w:val="34"/>
    <w:qFormat/>
    <w:rsid w:val="00A26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1515</Words>
  <Characters>3046</Characters>
  <Application>Microsoft Office Word</Application>
  <DocSecurity>0</DocSecurity>
  <Lines>179</Lines>
  <Paragraphs>253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Kuno</dc:creator>
  <cp:keywords/>
  <dc:description/>
  <cp:lastModifiedBy>Kuno</cp:lastModifiedBy>
  <cp:revision>2</cp:revision>
  <dcterms:created xsi:type="dcterms:W3CDTF">2022-04-11T07:58:00Z</dcterms:created>
  <dcterms:modified xsi:type="dcterms:W3CDTF">2022-04-11T07:58:00Z</dcterms:modified>
</cp:coreProperties>
</file>